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EC3A48">
            <w:pPr>
              <w:keepNext/>
              <w:autoSpaceDE w:val="0"/>
              <w:autoSpaceDN w:val="0"/>
              <w:adjustRightInd w:val="0"/>
              <w:jc w:val="center"/>
              <w:rPr>
                <w:b/>
                <w:bCs/>
                <w:sz w:val="28"/>
                <w:szCs w:val="28"/>
              </w:rPr>
            </w:pPr>
          </w:p>
        </w:tc>
        <w:tc>
          <w:tcPr>
            <w:tcW w:w="5245" w:type="dxa"/>
          </w:tcPr>
          <w:p w:rsidR="002E67E1" w:rsidRPr="0015467E" w:rsidRDefault="002E67E1" w:rsidP="00EC3A48">
            <w:pPr>
              <w:keepNext/>
              <w:autoSpaceDE w:val="0"/>
              <w:autoSpaceDN w:val="0"/>
              <w:adjustRightInd w:val="0"/>
              <w:ind w:left="176"/>
              <w:jc w:val="center"/>
              <w:rPr>
                <w:b/>
                <w:bCs/>
                <w:sz w:val="28"/>
                <w:szCs w:val="28"/>
              </w:rPr>
            </w:pPr>
            <w:r w:rsidRPr="0015467E">
              <w:rPr>
                <w:b/>
                <w:bCs/>
                <w:sz w:val="28"/>
                <w:szCs w:val="28"/>
              </w:rPr>
              <w:t>«УТВЕРЖДАЮ»</w:t>
            </w:r>
          </w:p>
          <w:p w:rsidR="000A6458" w:rsidRPr="0015467E" w:rsidRDefault="00830716" w:rsidP="00EC3A48">
            <w:pPr>
              <w:keepNext/>
              <w:autoSpaceDE w:val="0"/>
              <w:autoSpaceDN w:val="0"/>
              <w:adjustRightInd w:val="0"/>
              <w:ind w:left="176"/>
              <w:jc w:val="center"/>
              <w:rPr>
                <w:b/>
                <w:bCs/>
                <w:sz w:val="28"/>
                <w:szCs w:val="28"/>
              </w:rPr>
            </w:pPr>
            <w:proofErr w:type="spellStart"/>
            <w:r>
              <w:rPr>
                <w:b/>
                <w:bCs/>
                <w:sz w:val="28"/>
                <w:szCs w:val="28"/>
              </w:rPr>
              <w:t>И.о</w:t>
            </w:r>
            <w:proofErr w:type="spellEnd"/>
            <w:r>
              <w:rPr>
                <w:b/>
                <w:bCs/>
                <w:sz w:val="28"/>
                <w:szCs w:val="28"/>
              </w:rPr>
              <w:t xml:space="preserve">. </w:t>
            </w:r>
            <w:r w:rsidR="000A6458" w:rsidRPr="0015467E">
              <w:rPr>
                <w:b/>
                <w:bCs/>
                <w:sz w:val="28"/>
                <w:szCs w:val="28"/>
              </w:rPr>
              <w:t>Генеральн</w:t>
            </w:r>
            <w:r>
              <w:rPr>
                <w:b/>
                <w:bCs/>
                <w:sz w:val="28"/>
                <w:szCs w:val="28"/>
              </w:rPr>
              <w:t>ого</w:t>
            </w:r>
            <w:r w:rsidR="000A6458" w:rsidRPr="0015467E">
              <w:rPr>
                <w:b/>
                <w:bCs/>
                <w:sz w:val="28"/>
                <w:szCs w:val="28"/>
              </w:rPr>
              <w:t xml:space="preserve"> директор</w:t>
            </w:r>
            <w:r>
              <w:rPr>
                <w:b/>
                <w:bCs/>
                <w:sz w:val="28"/>
                <w:szCs w:val="28"/>
              </w:rPr>
              <w:t>а</w:t>
            </w:r>
          </w:p>
          <w:p w:rsidR="000A6458" w:rsidRPr="0015467E" w:rsidRDefault="000A6458" w:rsidP="00EC3A48">
            <w:pPr>
              <w:keepNext/>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EC3A48">
            <w:pPr>
              <w:keepNext/>
              <w:autoSpaceDE w:val="0"/>
              <w:autoSpaceDN w:val="0"/>
              <w:adjustRightInd w:val="0"/>
              <w:ind w:left="176"/>
              <w:jc w:val="center"/>
              <w:rPr>
                <w:b/>
                <w:bCs/>
                <w:sz w:val="28"/>
                <w:szCs w:val="28"/>
              </w:rPr>
            </w:pPr>
          </w:p>
          <w:p w:rsidR="000A6458" w:rsidRPr="0015467E" w:rsidRDefault="000A6458" w:rsidP="00EC3A48">
            <w:pPr>
              <w:keepNext/>
              <w:autoSpaceDE w:val="0"/>
              <w:autoSpaceDN w:val="0"/>
              <w:adjustRightInd w:val="0"/>
              <w:ind w:left="176"/>
              <w:jc w:val="center"/>
              <w:rPr>
                <w:b/>
                <w:bCs/>
                <w:sz w:val="28"/>
                <w:szCs w:val="28"/>
              </w:rPr>
            </w:pPr>
          </w:p>
          <w:p w:rsidR="00B95394" w:rsidRPr="0015467E" w:rsidRDefault="00B95394" w:rsidP="00EC3A48">
            <w:pPr>
              <w:keepNext/>
              <w:autoSpaceDE w:val="0"/>
              <w:autoSpaceDN w:val="0"/>
              <w:adjustRightInd w:val="0"/>
              <w:ind w:left="176"/>
              <w:jc w:val="center"/>
              <w:rPr>
                <w:b/>
                <w:bCs/>
                <w:sz w:val="28"/>
                <w:szCs w:val="28"/>
              </w:rPr>
            </w:pPr>
          </w:p>
          <w:p w:rsidR="000A6458" w:rsidRPr="0015467E" w:rsidRDefault="000A6458" w:rsidP="00EC3A48">
            <w:pPr>
              <w:keepNext/>
              <w:autoSpaceDE w:val="0"/>
              <w:autoSpaceDN w:val="0"/>
              <w:adjustRightInd w:val="0"/>
              <w:ind w:left="176"/>
              <w:jc w:val="center"/>
              <w:rPr>
                <w:b/>
                <w:bCs/>
                <w:sz w:val="28"/>
                <w:szCs w:val="28"/>
              </w:rPr>
            </w:pPr>
            <w:r w:rsidRPr="0015467E">
              <w:rPr>
                <w:b/>
                <w:bCs/>
                <w:sz w:val="28"/>
                <w:szCs w:val="28"/>
              </w:rPr>
              <w:t>_______________</w:t>
            </w:r>
            <w:r w:rsidR="00830716">
              <w:rPr>
                <w:b/>
                <w:bCs/>
                <w:sz w:val="28"/>
                <w:szCs w:val="28"/>
              </w:rPr>
              <w:t xml:space="preserve"> Э.А. БОГДАНОВ</w:t>
            </w:r>
          </w:p>
          <w:p w:rsidR="002E67E1" w:rsidRDefault="002E67E1" w:rsidP="00EC3A48">
            <w:pPr>
              <w:keepNext/>
              <w:autoSpaceDE w:val="0"/>
              <w:autoSpaceDN w:val="0"/>
              <w:adjustRightInd w:val="0"/>
              <w:jc w:val="both"/>
              <w:rPr>
                <w:b/>
                <w:bCs/>
                <w:sz w:val="28"/>
                <w:szCs w:val="28"/>
              </w:rPr>
            </w:pPr>
          </w:p>
        </w:tc>
      </w:tr>
    </w:tbl>
    <w:p w:rsidR="00C445DA" w:rsidRDefault="00C445DA" w:rsidP="00EC3A48">
      <w:pPr>
        <w:keepNext/>
        <w:autoSpaceDE w:val="0"/>
        <w:autoSpaceDN w:val="0"/>
        <w:adjustRightInd w:val="0"/>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201A57" w:rsidRDefault="00636DF9" w:rsidP="00EC3A48">
      <w:pPr>
        <w:keepNext/>
        <w:autoSpaceDE w:val="0"/>
        <w:autoSpaceDN w:val="0"/>
        <w:adjustRightInd w:val="0"/>
        <w:jc w:val="center"/>
        <w:rPr>
          <w:b/>
          <w:bCs/>
          <w:sz w:val="28"/>
          <w:szCs w:val="28"/>
        </w:rPr>
      </w:pPr>
      <w:r w:rsidRPr="00A96971">
        <w:rPr>
          <w:b/>
          <w:bCs/>
          <w:sz w:val="28"/>
          <w:szCs w:val="28"/>
        </w:rPr>
        <w:t>ДОКУМЕНТАЦИЯ О ПРОВЕДЕНИИ ЗАПРОСА ПРЕДЛОЖЕНИЙ</w:t>
      </w:r>
    </w:p>
    <w:p w:rsidR="000A0B4B" w:rsidRPr="00A96971" w:rsidRDefault="000A0B4B" w:rsidP="00EC3A48">
      <w:pPr>
        <w:keepNext/>
        <w:autoSpaceDE w:val="0"/>
        <w:autoSpaceDN w:val="0"/>
        <w:adjustRightInd w:val="0"/>
        <w:jc w:val="center"/>
        <w:rPr>
          <w:b/>
          <w:bCs/>
          <w:sz w:val="28"/>
          <w:szCs w:val="28"/>
        </w:rPr>
      </w:pPr>
      <w:r>
        <w:rPr>
          <w:b/>
          <w:bCs/>
          <w:sz w:val="28"/>
          <w:szCs w:val="28"/>
        </w:rPr>
        <w:t>В ЭЛЕКТРОННОЙ ФОРМЕ</w:t>
      </w:r>
    </w:p>
    <w:p w:rsidR="00636DF9" w:rsidRDefault="00636DF9" w:rsidP="00EC3A48">
      <w:pPr>
        <w:keepNext/>
        <w:autoSpaceDE w:val="0"/>
        <w:autoSpaceDN w:val="0"/>
        <w:adjustRightInd w:val="0"/>
        <w:jc w:val="center"/>
        <w:rPr>
          <w:b/>
          <w:bCs/>
          <w:sz w:val="28"/>
          <w:szCs w:val="28"/>
        </w:rPr>
      </w:pPr>
    </w:p>
    <w:p w:rsidR="001D7503" w:rsidRPr="00191C83" w:rsidRDefault="00002DEB" w:rsidP="00EC3A48">
      <w:pPr>
        <w:keepNext/>
        <w:autoSpaceDE w:val="0"/>
        <w:autoSpaceDN w:val="0"/>
        <w:adjustRightInd w:val="0"/>
        <w:jc w:val="center"/>
        <w:rPr>
          <w:b/>
          <w:sz w:val="28"/>
          <w:szCs w:val="28"/>
          <w:highlight w:val="yellow"/>
        </w:rPr>
      </w:pPr>
      <w:r w:rsidRPr="00340F74">
        <w:rPr>
          <w:b/>
          <w:bCs/>
          <w:sz w:val="28"/>
          <w:szCs w:val="28"/>
        </w:rPr>
        <w:t xml:space="preserve">на </w:t>
      </w:r>
      <w:r w:rsidR="001D7503">
        <w:rPr>
          <w:b/>
          <w:bCs/>
          <w:sz w:val="28"/>
          <w:szCs w:val="28"/>
        </w:rPr>
        <w:t>п</w:t>
      </w:r>
      <w:r w:rsidR="001D7503">
        <w:rPr>
          <w:b/>
          <w:sz w:val="28"/>
          <w:szCs w:val="28"/>
        </w:rPr>
        <w:t xml:space="preserve">оставку </w:t>
      </w:r>
      <w:r w:rsidR="004F0534">
        <w:rPr>
          <w:b/>
          <w:sz w:val="28"/>
          <w:szCs w:val="28"/>
        </w:rPr>
        <w:t>комплектов антенн логопериодических «ЕЛВ-26»</w:t>
      </w: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38557C" w:rsidRDefault="0038557C" w:rsidP="00EC3A48">
      <w:pPr>
        <w:keepNext/>
        <w:autoSpaceDE w:val="0"/>
        <w:autoSpaceDN w:val="0"/>
        <w:adjustRightInd w:val="0"/>
        <w:jc w:val="center"/>
        <w:rPr>
          <w:b/>
          <w:bCs/>
          <w:sz w:val="28"/>
          <w:szCs w:val="28"/>
        </w:rPr>
      </w:pPr>
    </w:p>
    <w:p w:rsidR="0038557C" w:rsidRDefault="0038557C"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A47FCB" w:rsidRDefault="00A47FCB" w:rsidP="00EC3A48">
      <w:pPr>
        <w:keepNext/>
        <w:jc w:val="center"/>
        <w:rPr>
          <w:b/>
          <w:bCs/>
          <w:sz w:val="28"/>
          <w:szCs w:val="28"/>
        </w:rPr>
      </w:pPr>
      <w:r w:rsidRPr="001917A0">
        <w:rPr>
          <w:b/>
          <w:sz w:val="28"/>
          <w:szCs w:val="28"/>
        </w:rPr>
        <w:t xml:space="preserve">Заказчик: </w:t>
      </w:r>
      <w:r w:rsidRPr="001917A0">
        <w:rPr>
          <w:b/>
          <w:bCs/>
          <w:sz w:val="28"/>
          <w:szCs w:val="28"/>
        </w:rPr>
        <w:t>федерально</w:t>
      </w:r>
      <w:r>
        <w:rPr>
          <w:b/>
          <w:bCs/>
          <w:sz w:val="28"/>
          <w:szCs w:val="28"/>
        </w:rPr>
        <w:t>е</w:t>
      </w:r>
      <w:r w:rsidRPr="001917A0">
        <w:rPr>
          <w:b/>
          <w:bCs/>
          <w:sz w:val="28"/>
          <w:szCs w:val="28"/>
        </w:rPr>
        <w:t xml:space="preserve"> государственно</w:t>
      </w:r>
      <w:r>
        <w:rPr>
          <w:b/>
          <w:bCs/>
          <w:sz w:val="28"/>
          <w:szCs w:val="28"/>
        </w:rPr>
        <w:t>е</w:t>
      </w:r>
      <w:r w:rsidRPr="001917A0">
        <w:rPr>
          <w:b/>
          <w:bCs/>
          <w:sz w:val="28"/>
          <w:szCs w:val="28"/>
        </w:rPr>
        <w:t xml:space="preserve"> унитарно</w:t>
      </w:r>
      <w:r>
        <w:rPr>
          <w:b/>
          <w:bCs/>
          <w:sz w:val="28"/>
          <w:szCs w:val="28"/>
        </w:rPr>
        <w:t>е</w:t>
      </w:r>
      <w:r w:rsidRPr="001917A0">
        <w:rPr>
          <w:b/>
          <w:bCs/>
          <w:sz w:val="28"/>
          <w:szCs w:val="28"/>
        </w:rPr>
        <w:t xml:space="preserve"> предприяти</w:t>
      </w:r>
      <w:r>
        <w:rPr>
          <w:b/>
          <w:bCs/>
          <w:sz w:val="28"/>
          <w:szCs w:val="28"/>
        </w:rPr>
        <w:t>е</w:t>
      </w:r>
      <w:r w:rsidRPr="001917A0">
        <w:rPr>
          <w:b/>
          <w:bCs/>
          <w:sz w:val="28"/>
          <w:szCs w:val="28"/>
        </w:rPr>
        <w:t xml:space="preserve"> </w:t>
      </w:r>
    </w:p>
    <w:p w:rsidR="00A47FCB" w:rsidRDefault="00A47FCB" w:rsidP="00EC3A48">
      <w:pPr>
        <w:keepNext/>
        <w:jc w:val="center"/>
        <w:rPr>
          <w:b/>
          <w:bCs/>
          <w:sz w:val="28"/>
          <w:szCs w:val="28"/>
        </w:rPr>
      </w:pPr>
      <w:r>
        <w:rPr>
          <w:b/>
          <w:bCs/>
          <w:sz w:val="28"/>
          <w:szCs w:val="28"/>
        </w:rPr>
        <w:t>«</w:t>
      </w:r>
      <w:r w:rsidRPr="006B1457">
        <w:rPr>
          <w:b/>
          <w:bCs/>
          <w:sz w:val="28"/>
          <w:szCs w:val="28"/>
        </w:rPr>
        <w:t xml:space="preserve">Предприятие по поставкам продукции </w:t>
      </w:r>
    </w:p>
    <w:p w:rsidR="00A47FCB" w:rsidRPr="001917A0" w:rsidRDefault="00A47FCB" w:rsidP="00EC3A48">
      <w:pPr>
        <w:keepNext/>
        <w:jc w:val="center"/>
        <w:rPr>
          <w:b/>
          <w:i/>
          <w:iCs/>
          <w:sz w:val="28"/>
          <w:szCs w:val="28"/>
        </w:rPr>
      </w:pPr>
      <w:r w:rsidRPr="006B1457">
        <w:rPr>
          <w:b/>
          <w:bCs/>
          <w:sz w:val="28"/>
          <w:szCs w:val="28"/>
        </w:rPr>
        <w:t>Управления делами Президента Российской Федерации»</w:t>
      </w: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Default="005D67F6" w:rsidP="00EC3A48">
      <w:pPr>
        <w:keepNext/>
        <w:autoSpaceDE w:val="0"/>
        <w:autoSpaceDN w:val="0"/>
        <w:adjustRightInd w:val="0"/>
        <w:jc w:val="center"/>
        <w:rPr>
          <w:b/>
          <w:bCs/>
          <w:sz w:val="28"/>
          <w:szCs w:val="28"/>
        </w:rPr>
      </w:pPr>
    </w:p>
    <w:p w:rsidR="005D67F6" w:rsidRPr="00690D27" w:rsidRDefault="00F808BE" w:rsidP="00EC3A48">
      <w:pPr>
        <w:keepNext/>
        <w:autoSpaceDE w:val="0"/>
        <w:autoSpaceDN w:val="0"/>
        <w:adjustRightInd w:val="0"/>
        <w:jc w:val="center"/>
        <w:rPr>
          <w:b/>
          <w:bCs/>
          <w:sz w:val="28"/>
          <w:szCs w:val="28"/>
        </w:rPr>
      </w:pPr>
      <w:r>
        <w:rPr>
          <w:b/>
          <w:bCs/>
          <w:sz w:val="28"/>
          <w:szCs w:val="28"/>
        </w:rPr>
        <w:t>г. Москва</w:t>
      </w:r>
    </w:p>
    <w:p w:rsidR="00017616" w:rsidRDefault="00017616" w:rsidP="00EC3A48">
      <w:pPr>
        <w:keepNext/>
        <w:rPr>
          <w:b/>
          <w:bCs/>
          <w:sz w:val="28"/>
          <w:szCs w:val="28"/>
        </w:rPr>
      </w:pPr>
    </w:p>
    <w:p w:rsidR="00017616" w:rsidRDefault="00017616" w:rsidP="00EC3A48">
      <w:pPr>
        <w:keepNext/>
        <w:rPr>
          <w:b/>
          <w:bCs/>
          <w:sz w:val="28"/>
          <w:szCs w:val="28"/>
        </w:rPr>
      </w:pPr>
    </w:p>
    <w:p w:rsidR="00017616" w:rsidRDefault="00017616" w:rsidP="00EC3A48">
      <w:pPr>
        <w:keepNext/>
        <w:rPr>
          <w:b/>
          <w:bCs/>
          <w:sz w:val="28"/>
          <w:szCs w:val="28"/>
        </w:rPr>
      </w:pPr>
    </w:p>
    <w:p w:rsidR="00A61F49" w:rsidRPr="00201A57" w:rsidRDefault="00A61F49" w:rsidP="00EC3A48">
      <w:pPr>
        <w:keepNext/>
        <w:jc w:val="both"/>
        <w:rPr>
          <w:sz w:val="28"/>
          <w:szCs w:val="28"/>
        </w:rPr>
      </w:pPr>
      <w:r>
        <w:rPr>
          <w:b/>
          <w:bCs/>
          <w:sz w:val="28"/>
          <w:szCs w:val="28"/>
        </w:rPr>
        <w:lastRenderedPageBreak/>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EC3A48">
      <w:pPr>
        <w:keepNext/>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 xml:space="preserve">2-ая </w:t>
      </w:r>
      <w:proofErr w:type="gramStart"/>
      <w:r>
        <w:rPr>
          <w:sz w:val="28"/>
          <w:szCs w:val="28"/>
        </w:rPr>
        <w:t>Тверская-Ямская</w:t>
      </w:r>
      <w:proofErr w:type="gramEnd"/>
      <w:r w:rsidRPr="00201A57">
        <w:rPr>
          <w:sz w:val="28"/>
          <w:szCs w:val="28"/>
        </w:rPr>
        <w:t>, д</w:t>
      </w:r>
      <w:r w:rsidRPr="00A96971">
        <w:rPr>
          <w:sz w:val="28"/>
          <w:szCs w:val="28"/>
        </w:rPr>
        <w:t>.16</w:t>
      </w:r>
    </w:p>
    <w:p w:rsidR="00E625B6" w:rsidRPr="00A96971" w:rsidRDefault="00B535AC" w:rsidP="00EC3A48">
      <w:pPr>
        <w:keepNext/>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w:t>
      </w:r>
      <w:r w:rsidR="004A73C0">
        <w:rPr>
          <w:sz w:val="28"/>
          <w:szCs w:val="28"/>
        </w:rPr>
        <w:t>.</w:t>
      </w:r>
      <w:r w:rsidR="00A61F49" w:rsidRPr="00A96971">
        <w:rPr>
          <w:sz w:val="28"/>
          <w:szCs w:val="28"/>
        </w:rPr>
        <w:t>: (499) 250-39-36</w:t>
      </w:r>
    </w:p>
    <w:p w:rsidR="00E625B6" w:rsidRPr="00A96971" w:rsidRDefault="00B535AC" w:rsidP="00EC3A48">
      <w:pPr>
        <w:keepNext/>
        <w:autoSpaceDE w:val="0"/>
        <w:autoSpaceDN w:val="0"/>
        <w:adjustRightInd w:val="0"/>
        <w:spacing w:after="6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EC3A48">
      <w:pPr>
        <w:keepNext/>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C40263" w:rsidRDefault="00C40263" w:rsidP="00EC3A48">
      <w:pPr>
        <w:pStyle w:val="a5"/>
        <w:keepNext/>
        <w:ind w:firstLine="0"/>
        <w:rPr>
          <w:sz w:val="28"/>
          <w:szCs w:val="28"/>
        </w:rPr>
      </w:pPr>
      <w:r>
        <w:rPr>
          <w:sz w:val="28"/>
          <w:szCs w:val="28"/>
        </w:rPr>
        <w:t>Контактное лицо: Горлова Светлана Анатольевна, тел. (499) 250-20-91.</w:t>
      </w:r>
    </w:p>
    <w:p w:rsidR="00D00E97" w:rsidRPr="00164EF5" w:rsidRDefault="00B506B8" w:rsidP="00EC3A48">
      <w:pPr>
        <w:keepNext/>
        <w:autoSpaceDE w:val="0"/>
        <w:autoSpaceDN w:val="0"/>
        <w:adjustRightInd w:val="0"/>
        <w:spacing w:after="60"/>
        <w:jc w:val="both"/>
        <w:rPr>
          <w:sz w:val="28"/>
          <w:szCs w:val="28"/>
        </w:rPr>
      </w:pPr>
      <w:r w:rsidRPr="00A96971">
        <w:rPr>
          <w:sz w:val="28"/>
          <w:szCs w:val="28"/>
        </w:rPr>
        <w:t xml:space="preserve">Адрес </w:t>
      </w:r>
      <w:r w:rsidR="00D00E97" w:rsidRPr="00A96971">
        <w:rPr>
          <w:sz w:val="28"/>
          <w:szCs w:val="28"/>
        </w:rPr>
        <w:t xml:space="preserve">электронной почты: </w:t>
      </w:r>
      <w:hyperlink r:id="rId9" w:history="1">
        <w:r w:rsidR="00164EF5" w:rsidRPr="005924E1">
          <w:rPr>
            <w:rStyle w:val="aff0"/>
            <w:sz w:val="28"/>
            <w:szCs w:val="28"/>
            <w:lang w:val="en-US"/>
          </w:rPr>
          <w:t>torgi</w:t>
        </w:r>
        <w:r w:rsidR="00164EF5" w:rsidRPr="005924E1">
          <w:rPr>
            <w:rStyle w:val="aff0"/>
            <w:sz w:val="28"/>
            <w:szCs w:val="28"/>
          </w:rPr>
          <w:t>@</w:t>
        </w:r>
        <w:r w:rsidR="00164EF5" w:rsidRPr="005924E1">
          <w:rPr>
            <w:rStyle w:val="aff0"/>
            <w:sz w:val="28"/>
            <w:szCs w:val="28"/>
            <w:lang w:val="en-US"/>
          </w:rPr>
          <w:t>pppudp</w:t>
        </w:r>
        <w:r w:rsidR="00164EF5" w:rsidRPr="005924E1">
          <w:rPr>
            <w:rStyle w:val="aff0"/>
            <w:sz w:val="28"/>
            <w:szCs w:val="28"/>
          </w:rPr>
          <w:t>.</w:t>
        </w:r>
        <w:proofErr w:type="spellStart"/>
        <w:r w:rsidR="00164EF5" w:rsidRPr="005924E1">
          <w:rPr>
            <w:rStyle w:val="aff0"/>
            <w:sz w:val="28"/>
            <w:szCs w:val="28"/>
            <w:lang w:val="en-US"/>
          </w:rPr>
          <w:t>ru</w:t>
        </w:r>
        <w:proofErr w:type="spellEnd"/>
      </w:hyperlink>
      <w:r w:rsidR="00164EF5">
        <w:rPr>
          <w:sz w:val="28"/>
          <w:szCs w:val="28"/>
        </w:rPr>
        <w:t xml:space="preserve">. </w:t>
      </w:r>
    </w:p>
    <w:p w:rsidR="00AF0976" w:rsidRPr="005663B3" w:rsidRDefault="00A61F49" w:rsidP="00EC3A48">
      <w:pPr>
        <w:keepNext/>
        <w:autoSpaceDE w:val="0"/>
        <w:autoSpaceDN w:val="0"/>
        <w:adjustRightInd w:val="0"/>
        <w:jc w:val="both"/>
        <w:rPr>
          <w:bCs/>
          <w:sz w:val="28"/>
          <w:szCs w:val="28"/>
          <w:highlight w:val="yellow"/>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Pr="00234BD7">
        <w:rPr>
          <w:b/>
          <w:bCs/>
          <w:sz w:val="28"/>
          <w:szCs w:val="28"/>
        </w:rPr>
        <w:t>:</w:t>
      </w:r>
      <w:r w:rsidR="00252452" w:rsidRPr="00234BD7">
        <w:rPr>
          <w:sz w:val="28"/>
          <w:szCs w:val="28"/>
        </w:rPr>
        <w:t xml:space="preserve"> </w:t>
      </w:r>
      <w:r w:rsidR="00234BD7" w:rsidRPr="00234BD7">
        <w:rPr>
          <w:sz w:val="28"/>
          <w:szCs w:val="28"/>
        </w:rPr>
        <w:t xml:space="preserve">поставка </w:t>
      </w:r>
      <w:r w:rsidR="005663B3" w:rsidRPr="005663B3">
        <w:rPr>
          <w:sz w:val="28"/>
          <w:szCs w:val="28"/>
        </w:rPr>
        <w:t>комплектов антенн логопериодических «ЕЛВ-26»</w:t>
      </w:r>
      <w:r w:rsidR="004F17E4" w:rsidRPr="005663B3">
        <w:rPr>
          <w:sz w:val="28"/>
          <w:szCs w:val="28"/>
        </w:rPr>
        <w:t>.</w:t>
      </w:r>
    </w:p>
    <w:p w:rsidR="00252452" w:rsidRPr="008141B5" w:rsidRDefault="00252452" w:rsidP="00EC3A48">
      <w:pPr>
        <w:keepNext/>
        <w:autoSpaceDE w:val="0"/>
        <w:autoSpaceDN w:val="0"/>
        <w:adjustRightInd w:val="0"/>
        <w:jc w:val="both"/>
        <w:rPr>
          <w:sz w:val="28"/>
          <w:szCs w:val="28"/>
        </w:rPr>
      </w:pPr>
      <w:r w:rsidRPr="008141B5">
        <w:rPr>
          <w:sz w:val="28"/>
          <w:szCs w:val="28"/>
        </w:rPr>
        <w:t>Код</w:t>
      </w:r>
      <w:r w:rsidR="00087167" w:rsidRPr="008141B5">
        <w:rPr>
          <w:sz w:val="28"/>
          <w:szCs w:val="28"/>
        </w:rPr>
        <w:t> </w:t>
      </w:r>
      <w:r w:rsidRPr="008141B5">
        <w:rPr>
          <w:sz w:val="28"/>
          <w:szCs w:val="28"/>
        </w:rPr>
        <w:t>ОКВЭД</w:t>
      </w:r>
      <w:r w:rsidR="00087167" w:rsidRPr="008141B5">
        <w:rPr>
          <w:sz w:val="28"/>
          <w:szCs w:val="28"/>
        </w:rPr>
        <w:t> </w:t>
      </w:r>
      <w:r w:rsidR="004F17E4" w:rsidRPr="008141B5">
        <w:rPr>
          <w:sz w:val="28"/>
          <w:szCs w:val="28"/>
        </w:rPr>
        <w:t>2</w:t>
      </w:r>
      <w:r w:rsidRPr="008141B5">
        <w:rPr>
          <w:sz w:val="28"/>
          <w:szCs w:val="28"/>
        </w:rPr>
        <w:t>:</w:t>
      </w:r>
      <w:r w:rsidR="00087167" w:rsidRPr="008141B5">
        <w:rPr>
          <w:sz w:val="28"/>
          <w:szCs w:val="28"/>
        </w:rPr>
        <w:t> </w:t>
      </w:r>
      <w:r w:rsidR="000C1A94" w:rsidRPr="008141B5">
        <w:rPr>
          <w:sz w:val="28"/>
          <w:szCs w:val="28"/>
        </w:rPr>
        <w:t>46.52</w:t>
      </w:r>
      <w:r w:rsidR="009C5E6F" w:rsidRPr="008141B5">
        <w:rPr>
          <w:sz w:val="28"/>
          <w:szCs w:val="28"/>
        </w:rPr>
        <w:t> -</w:t>
      </w:r>
      <w:r w:rsidR="00203BE5" w:rsidRPr="008141B5">
        <w:rPr>
          <w:color w:val="000000"/>
          <w:sz w:val="28"/>
          <w:szCs w:val="28"/>
        </w:rPr>
        <w:t xml:space="preserve"> Торговля оптовая электронным и телекоммуникационным оборудованием и его запасными частями</w:t>
      </w:r>
      <w:r w:rsidR="00B506B8" w:rsidRPr="008141B5">
        <w:rPr>
          <w:sz w:val="28"/>
          <w:szCs w:val="28"/>
        </w:rPr>
        <w:t>.</w:t>
      </w:r>
    </w:p>
    <w:p w:rsidR="00D530C8" w:rsidRPr="008141B5" w:rsidRDefault="00BC770A" w:rsidP="00EC3A48">
      <w:pPr>
        <w:keepNext/>
        <w:spacing w:after="60"/>
        <w:jc w:val="both"/>
        <w:outlineLvl w:val="3"/>
        <w:rPr>
          <w:bCs/>
          <w:sz w:val="28"/>
          <w:szCs w:val="28"/>
        </w:rPr>
      </w:pPr>
      <w:r w:rsidRPr="008141B5">
        <w:rPr>
          <w:sz w:val="28"/>
          <w:szCs w:val="28"/>
        </w:rPr>
        <w:t xml:space="preserve">Код ОКПД 2: </w:t>
      </w:r>
      <w:r w:rsidR="000C1A94" w:rsidRPr="008141B5">
        <w:rPr>
          <w:sz w:val="28"/>
          <w:szCs w:val="28"/>
        </w:rPr>
        <w:t>26.30.40.110</w:t>
      </w:r>
      <w:r w:rsidR="001B24D5" w:rsidRPr="008141B5">
        <w:rPr>
          <w:sz w:val="28"/>
          <w:szCs w:val="28"/>
        </w:rPr>
        <w:t xml:space="preserve"> </w:t>
      </w:r>
      <w:r w:rsidR="009C5E6F" w:rsidRPr="008141B5">
        <w:rPr>
          <w:sz w:val="28"/>
          <w:szCs w:val="28"/>
        </w:rPr>
        <w:t>-</w:t>
      </w:r>
      <w:r w:rsidR="008141B5" w:rsidRPr="008141B5">
        <w:rPr>
          <w:sz w:val="28"/>
          <w:szCs w:val="28"/>
        </w:rPr>
        <w:t xml:space="preserve"> Антенны и отражатели антенные всех видов и их части</w:t>
      </w:r>
      <w:r w:rsidRPr="008141B5">
        <w:rPr>
          <w:sz w:val="28"/>
          <w:szCs w:val="28"/>
        </w:rPr>
        <w:t>.</w:t>
      </w:r>
    </w:p>
    <w:p w:rsidR="008350F2" w:rsidRPr="008350F2" w:rsidRDefault="00225807" w:rsidP="00EC3A48">
      <w:pPr>
        <w:pStyle w:val="a4"/>
        <w:keepNext/>
        <w:ind w:hanging="11"/>
        <w:jc w:val="both"/>
        <w:rPr>
          <w:rFonts w:ascii="Times New Roman" w:hAnsi="Times New Roman"/>
          <w:b/>
          <w:bCs/>
          <w:sz w:val="28"/>
          <w:szCs w:val="28"/>
        </w:rPr>
      </w:pPr>
      <w:r w:rsidRPr="008350F2">
        <w:rPr>
          <w:rFonts w:ascii="Times New Roman" w:hAnsi="Times New Roman"/>
          <w:b/>
          <w:bCs/>
          <w:sz w:val="28"/>
          <w:szCs w:val="28"/>
        </w:rPr>
        <w:t>4</w:t>
      </w:r>
      <w:r w:rsidR="00C969DB" w:rsidRPr="008350F2">
        <w:rPr>
          <w:rFonts w:ascii="Times New Roman" w:hAnsi="Times New Roman"/>
          <w:b/>
          <w:bCs/>
          <w:sz w:val="28"/>
          <w:szCs w:val="28"/>
        </w:rPr>
        <w:t>.</w:t>
      </w:r>
      <w:r w:rsidR="00087167" w:rsidRPr="008350F2">
        <w:rPr>
          <w:rFonts w:ascii="Times New Roman" w:hAnsi="Times New Roman"/>
          <w:b/>
          <w:bCs/>
          <w:sz w:val="28"/>
          <w:szCs w:val="28"/>
        </w:rPr>
        <w:t> </w:t>
      </w:r>
      <w:r w:rsidR="008350F2" w:rsidRPr="008350F2">
        <w:rPr>
          <w:rFonts w:ascii="Times New Roman" w:hAnsi="Times New Roman"/>
          <w:b/>
          <w:color w:val="000000"/>
          <w:sz w:val="28"/>
          <w:szCs w:val="28"/>
        </w:rPr>
        <w:t>Сайт в сети «Интернет», на котором проводится запрос предложений в электронной форме:</w:t>
      </w:r>
      <w:r w:rsidR="008350F2" w:rsidRPr="008350F2">
        <w:rPr>
          <w:rFonts w:ascii="Times New Roman" w:hAnsi="Times New Roman"/>
          <w:color w:val="000000"/>
          <w:sz w:val="28"/>
          <w:szCs w:val="28"/>
        </w:rPr>
        <w:t xml:space="preserve"> </w:t>
      </w:r>
      <w:hyperlink r:id="rId10" w:history="1">
        <w:r w:rsidR="008350F2" w:rsidRPr="008350F2">
          <w:rPr>
            <w:rStyle w:val="aff0"/>
            <w:rFonts w:ascii="Times New Roman" w:hAnsi="Times New Roman"/>
            <w:sz w:val="28"/>
            <w:szCs w:val="28"/>
          </w:rPr>
          <w:t>http://rts-tender.ru</w:t>
        </w:r>
      </w:hyperlink>
      <w:r w:rsidR="008350F2" w:rsidRPr="008350F2">
        <w:rPr>
          <w:rFonts w:ascii="Times New Roman" w:hAnsi="Times New Roman"/>
          <w:color w:val="000000"/>
          <w:sz w:val="28"/>
          <w:szCs w:val="28"/>
        </w:rPr>
        <w:t xml:space="preserve">.  </w:t>
      </w:r>
    </w:p>
    <w:p w:rsidR="00C969DB" w:rsidRPr="00A96971" w:rsidRDefault="008350F2" w:rsidP="00EC3A48">
      <w:pPr>
        <w:pStyle w:val="a4"/>
        <w:keepNext/>
        <w:ind w:hanging="11"/>
        <w:jc w:val="both"/>
        <w:rPr>
          <w:rFonts w:ascii="Times New Roman" w:hAnsi="Times New Roman"/>
          <w:b/>
          <w:bCs/>
          <w:sz w:val="28"/>
          <w:szCs w:val="28"/>
        </w:rPr>
      </w:pPr>
      <w:r>
        <w:rPr>
          <w:rFonts w:ascii="Times New Roman" w:hAnsi="Times New Roman"/>
          <w:b/>
          <w:bCs/>
          <w:sz w:val="28"/>
          <w:szCs w:val="28"/>
        </w:rPr>
        <w:t>5. 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835AE5">
        <w:rPr>
          <w:rFonts w:ascii="Times New Roman" w:hAnsi="Times New Roman"/>
          <w:b/>
          <w:bCs/>
          <w:sz w:val="28"/>
          <w:szCs w:val="28"/>
        </w:rPr>
        <w:t>поставки товара</w:t>
      </w:r>
      <w:r w:rsidR="009706D2" w:rsidRPr="00A96971">
        <w:rPr>
          <w:rFonts w:ascii="Times New Roman" w:hAnsi="Times New Roman"/>
          <w:b/>
          <w:bCs/>
          <w:sz w:val="28"/>
          <w:szCs w:val="28"/>
        </w:rPr>
        <w:t xml:space="preserve">, сроки предоставления гарантий на </w:t>
      </w:r>
      <w:r w:rsidR="00835AE5">
        <w:rPr>
          <w:rFonts w:ascii="Times New Roman" w:hAnsi="Times New Roman"/>
          <w:b/>
          <w:bCs/>
          <w:sz w:val="28"/>
          <w:szCs w:val="28"/>
        </w:rPr>
        <w:t>поставляемый товар</w:t>
      </w:r>
      <w:r w:rsidR="00C969DB" w:rsidRPr="00A96971">
        <w:rPr>
          <w:rFonts w:ascii="Times New Roman" w:hAnsi="Times New Roman"/>
          <w:b/>
          <w:bCs/>
          <w:sz w:val="28"/>
          <w:szCs w:val="28"/>
        </w:rPr>
        <w:t>:</w:t>
      </w:r>
    </w:p>
    <w:p w:rsidR="00045BC3" w:rsidRPr="003F562B" w:rsidRDefault="008350F2" w:rsidP="00EC3A48">
      <w:pPr>
        <w:keepNext/>
        <w:shd w:val="clear" w:color="auto" w:fill="FFFFFF"/>
        <w:spacing w:before="7" w:line="240" w:lineRule="atLeast"/>
        <w:jc w:val="both"/>
        <w:rPr>
          <w:bCs/>
          <w:sz w:val="28"/>
          <w:szCs w:val="28"/>
        </w:rPr>
      </w:pPr>
      <w:r w:rsidRPr="00657B96">
        <w:rPr>
          <w:bCs/>
          <w:sz w:val="28"/>
          <w:szCs w:val="28"/>
        </w:rPr>
        <w:t>5</w:t>
      </w:r>
      <w:r w:rsidR="00C969DB" w:rsidRPr="00657B96">
        <w:rPr>
          <w:bCs/>
          <w:sz w:val="28"/>
          <w:szCs w:val="28"/>
        </w:rPr>
        <w:t>.1.</w:t>
      </w:r>
      <w:r w:rsidR="00BD776A" w:rsidRPr="00657B96">
        <w:rPr>
          <w:bCs/>
          <w:sz w:val="28"/>
          <w:szCs w:val="28"/>
          <w:lang w:val="en-US"/>
        </w:rPr>
        <w:t> </w:t>
      </w:r>
      <w:r w:rsidR="000D45EC" w:rsidRPr="00657B96">
        <w:rPr>
          <w:bCs/>
          <w:sz w:val="28"/>
          <w:szCs w:val="28"/>
        </w:rPr>
        <w:t>Место</w:t>
      </w:r>
      <w:r w:rsidR="00C969DB" w:rsidRPr="00657B96">
        <w:rPr>
          <w:bCs/>
          <w:sz w:val="28"/>
          <w:szCs w:val="28"/>
        </w:rPr>
        <w:t xml:space="preserve"> </w:t>
      </w:r>
      <w:r w:rsidR="00835AE5" w:rsidRPr="00657B96">
        <w:rPr>
          <w:bCs/>
          <w:sz w:val="28"/>
          <w:szCs w:val="28"/>
        </w:rPr>
        <w:t>поставки товара</w:t>
      </w:r>
      <w:r w:rsidR="00045BC3" w:rsidRPr="00657B96">
        <w:rPr>
          <w:bCs/>
          <w:sz w:val="28"/>
          <w:szCs w:val="28"/>
        </w:rPr>
        <w:t>:</w:t>
      </w:r>
      <w:r w:rsidR="00A96971" w:rsidRPr="00657B96">
        <w:rPr>
          <w:bCs/>
          <w:sz w:val="28"/>
          <w:szCs w:val="28"/>
        </w:rPr>
        <w:t xml:space="preserve"> </w:t>
      </w:r>
      <w:r w:rsidR="003F562B" w:rsidRPr="00657B96">
        <w:rPr>
          <w:sz w:val="28"/>
          <w:szCs w:val="28"/>
        </w:rPr>
        <w:t xml:space="preserve">г. </w:t>
      </w:r>
      <w:r w:rsidR="003F562B" w:rsidRPr="00657B96">
        <w:rPr>
          <w:bCs/>
          <w:sz w:val="28"/>
          <w:szCs w:val="28"/>
        </w:rPr>
        <w:t xml:space="preserve">Москва, </w:t>
      </w:r>
      <w:r w:rsidR="00657B96" w:rsidRPr="00657B96">
        <w:rPr>
          <w:bCs/>
          <w:sz w:val="28"/>
          <w:szCs w:val="28"/>
        </w:rPr>
        <w:t>2-й Магистральный тупик</w:t>
      </w:r>
      <w:r w:rsidR="003F562B" w:rsidRPr="00657B96">
        <w:rPr>
          <w:bCs/>
          <w:sz w:val="28"/>
          <w:szCs w:val="28"/>
        </w:rPr>
        <w:t>, д.</w:t>
      </w:r>
      <w:r w:rsidR="00657B96" w:rsidRPr="00657B96">
        <w:rPr>
          <w:bCs/>
          <w:sz w:val="28"/>
          <w:szCs w:val="28"/>
        </w:rPr>
        <w:t xml:space="preserve"> 7А, стр. 1</w:t>
      </w:r>
      <w:r w:rsidR="003F562B" w:rsidRPr="00657B96">
        <w:rPr>
          <w:sz w:val="28"/>
          <w:szCs w:val="28"/>
        </w:rPr>
        <w:t>.</w:t>
      </w:r>
    </w:p>
    <w:p w:rsidR="00806D0D" w:rsidRPr="00690D27" w:rsidRDefault="008350F2" w:rsidP="00EC3A48">
      <w:pPr>
        <w:keepNext/>
        <w:shd w:val="clear" w:color="auto" w:fill="FFFFFF"/>
        <w:spacing w:before="7" w:line="240" w:lineRule="atLeast"/>
        <w:jc w:val="both"/>
        <w:rPr>
          <w:bCs/>
          <w:sz w:val="28"/>
          <w:szCs w:val="28"/>
        </w:rPr>
      </w:pPr>
      <w:r w:rsidRPr="003C0F7B">
        <w:rPr>
          <w:bCs/>
          <w:sz w:val="28"/>
          <w:szCs w:val="28"/>
        </w:rPr>
        <w:t>5</w:t>
      </w:r>
      <w:r w:rsidR="0049292C" w:rsidRPr="003C0F7B">
        <w:rPr>
          <w:bCs/>
          <w:sz w:val="28"/>
          <w:szCs w:val="28"/>
        </w:rPr>
        <w:t>.2.</w:t>
      </w:r>
      <w:r w:rsidR="00960353" w:rsidRPr="003C0F7B">
        <w:rPr>
          <w:bCs/>
          <w:sz w:val="28"/>
          <w:szCs w:val="28"/>
        </w:rPr>
        <w:t> </w:t>
      </w:r>
      <w:r w:rsidR="00EF74D9" w:rsidRPr="003C0F7B">
        <w:rPr>
          <w:bCs/>
          <w:sz w:val="28"/>
          <w:szCs w:val="28"/>
        </w:rPr>
        <w:t xml:space="preserve">Сроки </w:t>
      </w:r>
      <w:r w:rsidR="00835AE5" w:rsidRPr="003C0F7B">
        <w:rPr>
          <w:bCs/>
          <w:sz w:val="28"/>
          <w:szCs w:val="28"/>
        </w:rPr>
        <w:t>поставки товара</w:t>
      </w:r>
      <w:r w:rsidR="00EF74D9" w:rsidRPr="003C0F7B">
        <w:rPr>
          <w:bCs/>
          <w:sz w:val="28"/>
          <w:szCs w:val="28"/>
        </w:rPr>
        <w:t xml:space="preserve">: </w:t>
      </w:r>
      <w:r w:rsidR="009D7838" w:rsidRPr="003C0F7B">
        <w:rPr>
          <w:bCs/>
          <w:sz w:val="28"/>
          <w:szCs w:val="28"/>
        </w:rPr>
        <w:t xml:space="preserve">не более </w:t>
      </w:r>
      <w:r w:rsidR="003C0F7B" w:rsidRPr="003C0F7B">
        <w:rPr>
          <w:bCs/>
          <w:sz w:val="28"/>
          <w:szCs w:val="28"/>
        </w:rPr>
        <w:t>4</w:t>
      </w:r>
      <w:r w:rsidR="003820F3" w:rsidRPr="003C0F7B">
        <w:rPr>
          <w:bCs/>
          <w:sz w:val="28"/>
          <w:szCs w:val="28"/>
        </w:rPr>
        <w:t>0</w:t>
      </w:r>
      <w:r w:rsidR="00493B55" w:rsidRPr="003C0F7B">
        <w:rPr>
          <w:bCs/>
          <w:sz w:val="28"/>
          <w:szCs w:val="28"/>
        </w:rPr>
        <w:t xml:space="preserve"> (</w:t>
      </w:r>
      <w:r w:rsidR="003C0F7B" w:rsidRPr="003C0F7B">
        <w:rPr>
          <w:bCs/>
          <w:sz w:val="28"/>
          <w:szCs w:val="28"/>
        </w:rPr>
        <w:t>сорока</w:t>
      </w:r>
      <w:r w:rsidR="00493B55" w:rsidRPr="003C0F7B">
        <w:rPr>
          <w:bCs/>
          <w:sz w:val="28"/>
          <w:szCs w:val="28"/>
        </w:rPr>
        <w:t xml:space="preserve">) </w:t>
      </w:r>
      <w:r w:rsidR="003C0F7B" w:rsidRPr="003C0F7B">
        <w:rPr>
          <w:bCs/>
          <w:sz w:val="28"/>
          <w:szCs w:val="28"/>
        </w:rPr>
        <w:t>календарных</w:t>
      </w:r>
      <w:r w:rsidR="00493B55" w:rsidRPr="003C0F7B">
        <w:rPr>
          <w:bCs/>
          <w:sz w:val="28"/>
          <w:szCs w:val="28"/>
        </w:rPr>
        <w:t xml:space="preserve"> дн</w:t>
      </w:r>
      <w:r w:rsidR="003820F3" w:rsidRPr="003C0F7B">
        <w:rPr>
          <w:bCs/>
          <w:sz w:val="28"/>
          <w:szCs w:val="28"/>
        </w:rPr>
        <w:t>ей</w:t>
      </w:r>
      <w:r w:rsidR="00BD20F4" w:rsidRPr="003C0F7B">
        <w:rPr>
          <w:bCs/>
          <w:sz w:val="28"/>
          <w:szCs w:val="28"/>
        </w:rPr>
        <w:t xml:space="preserve"> </w:t>
      </w:r>
      <w:r w:rsidR="003C0F7B" w:rsidRPr="003C0F7B">
        <w:rPr>
          <w:bCs/>
          <w:sz w:val="28"/>
          <w:szCs w:val="28"/>
        </w:rPr>
        <w:t>после получения заявки от Заказчика, но не позднее 31 июля 2018 года</w:t>
      </w:r>
      <w:r w:rsidR="00B506B8" w:rsidRPr="003C0F7B">
        <w:rPr>
          <w:bCs/>
          <w:sz w:val="28"/>
          <w:szCs w:val="28"/>
        </w:rPr>
        <w:t>.</w:t>
      </w:r>
    </w:p>
    <w:p w:rsidR="000D45EC" w:rsidRDefault="008350F2" w:rsidP="00EC3A48">
      <w:pPr>
        <w:keepNext/>
        <w:shd w:val="clear" w:color="auto" w:fill="FFFFFF"/>
        <w:spacing w:before="7" w:line="240" w:lineRule="atLeast"/>
        <w:jc w:val="both"/>
        <w:rPr>
          <w:sz w:val="28"/>
          <w:szCs w:val="28"/>
        </w:rPr>
      </w:pPr>
      <w:r>
        <w:rPr>
          <w:bCs/>
          <w:sz w:val="28"/>
          <w:szCs w:val="28"/>
        </w:rPr>
        <w:t>5</w:t>
      </w:r>
      <w:r w:rsidR="00C969DB" w:rsidRPr="00690D27">
        <w:rPr>
          <w:bCs/>
          <w:sz w:val="28"/>
          <w:szCs w:val="28"/>
        </w:rPr>
        <w:t>.3.</w:t>
      </w:r>
      <w:r w:rsidR="00087167" w:rsidRPr="00690D27">
        <w:rPr>
          <w:bCs/>
          <w:sz w:val="28"/>
          <w:szCs w:val="28"/>
        </w:rPr>
        <w:t> </w:t>
      </w:r>
      <w:r w:rsidR="000D45EC" w:rsidRPr="00690D27">
        <w:rPr>
          <w:bCs/>
          <w:sz w:val="28"/>
          <w:szCs w:val="28"/>
        </w:rPr>
        <w:t xml:space="preserve">Условия </w:t>
      </w:r>
      <w:r w:rsidR="00835AE5">
        <w:rPr>
          <w:bCs/>
          <w:sz w:val="28"/>
          <w:szCs w:val="28"/>
        </w:rPr>
        <w:t>поставки</w:t>
      </w:r>
      <w:r w:rsidR="000D45EC" w:rsidRPr="00690D27">
        <w:rPr>
          <w:bCs/>
          <w:sz w:val="28"/>
          <w:szCs w:val="28"/>
        </w:rPr>
        <w:t>:</w:t>
      </w:r>
      <w:r w:rsidR="000D45EC" w:rsidRPr="00A96971">
        <w:rPr>
          <w:sz w:val="28"/>
          <w:szCs w:val="28"/>
        </w:rPr>
        <w:t xml:space="preserve"> </w:t>
      </w:r>
      <w:r w:rsidR="008D6AAA">
        <w:rPr>
          <w:sz w:val="28"/>
          <w:szCs w:val="28"/>
        </w:rPr>
        <w:t>поставка товара осуществляется согласно Спецификации и техническому задани</w:t>
      </w:r>
      <w:r w:rsidR="007D3F3D">
        <w:rPr>
          <w:sz w:val="28"/>
          <w:szCs w:val="28"/>
        </w:rPr>
        <w:t>ю</w:t>
      </w:r>
      <w:r w:rsidR="008D6AAA">
        <w:rPr>
          <w:sz w:val="28"/>
          <w:szCs w:val="28"/>
        </w:rPr>
        <w:t>, при этом поставка партиями не допускается</w:t>
      </w:r>
      <w:r w:rsidR="000D45EC" w:rsidRPr="00500084">
        <w:rPr>
          <w:sz w:val="28"/>
          <w:szCs w:val="28"/>
        </w:rPr>
        <w:t>.</w:t>
      </w:r>
    </w:p>
    <w:p w:rsidR="001722C8" w:rsidRPr="00F91380" w:rsidRDefault="008350F2" w:rsidP="00EC3A48">
      <w:pPr>
        <w:keepNext/>
        <w:spacing w:after="60"/>
        <w:jc w:val="both"/>
        <w:rPr>
          <w:sz w:val="28"/>
          <w:szCs w:val="28"/>
        </w:rPr>
      </w:pPr>
      <w:r w:rsidRPr="00500084">
        <w:rPr>
          <w:sz w:val="28"/>
          <w:szCs w:val="28"/>
        </w:rPr>
        <w:t>5</w:t>
      </w:r>
      <w:r w:rsidR="009706D2" w:rsidRPr="00500084">
        <w:rPr>
          <w:sz w:val="28"/>
          <w:szCs w:val="28"/>
        </w:rPr>
        <w:t>.</w:t>
      </w:r>
      <w:r w:rsidR="00F72714" w:rsidRPr="00500084">
        <w:rPr>
          <w:sz w:val="28"/>
          <w:szCs w:val="28"/>
        </w:rPr>
        <w:t>4</w:t>
      </w:r>
      <w:r w:rsidR="009706D2" w:rsidRPr="00500084">
        <w:rPr>
          <w:sz w:val="28"/>
          <w:szCs w:val="28"/>
        </w:rPr>
        <w:t>. </w:t>
      </w:r>
      <w:r w:rsidR="009706D2" w:rsidRPr="00500084">
        <w:rPr>
          <w:bCs/>
          <w:sz w:val="28"/>
          <w:szCs w:val="28"/>
          <w:lang w:eastAsia="ar-SA"/>
        </w:rPr>
        <w:t xml:space="preserve">Сроки предоставления гарантий на </w:t>
      </w:r>
      <w:r w:rsidR="00835AE5" w:rsidRPr="00500084">
        <w:rPr>
          <w:bCs/>
          <w:sz w:val="28"/>
          <w:szCs w:val="28"/>
          <w:lang w:eastAsia="ar-SA"/>
        </w:rPr>
        <w:t>поставляемый товар</w:t>
      </w:r>
      <w:r w:rsidR="009706D2" w:rsidRPr="00500084">
        <w:rPr>
          <w:bCs/>
          <w:sz w:val="28"/>
          <w:szCs w:val="28"/>
          <w:lang w:eastAsia="ar-SA"/>
        </w:rPr>
        <w:t xml:space="preserve">: </w:t>
      </w:r>
      <w:r w:rsidR="00DD54D5">
        <w:rPr>
          <w:bCs/>
          <w:sz w:val="28"/>
          <w:szCs w:val="28"/>
          <w:lang w:eastAsia="ar-SA"/>
        </w:rPr>
        <w:t>не менее 12 </w:t>
      </w:r>
      <w:r w:rsidR="001722C8" w:rsidRPr="00500084">
        <w:rPr>
          <w:sz w:val="28"/>
          <w:szCs w:val="28"/>
        </w:rPr>
        <w:t xml:space="preserve">месяцев </w:t>
      </w:r>
      <w:proofErr w:type="gramStart"/>
      <w:r w:rsidR="001722C8" w:rsidRPr="00500084">
        <w:rPr>
          <w:sz w:val="28"/>
          <w:szCs w:val="28"/>
        </w:rPr>
        <w:t>с даты подписания</w:t>
      </w:r>
      <w:proofErr w:type="gramEnd"/>
      <w:r w:rsidR="001722C8" w:rsidRPr="00500084">
        <w:rPr>
          <w:sz w:val="28"/>
          <w:szCs w:val="28"/>
        </w:rPr>
        <w:t xml:space="preserve"> акта сдачи-приемки </w:t>
      </w:r>
      <w:r w:rsidR="00500084" w:rsidRPr="00500084">
        <w:rPr>
          <w:sz w:val="28"/>
          <w:szCs w:val="28"/>
        </w:rPr>
        <w:t>товара</w:t>
      </w:r>
      <w:r w:rsidR="001722C8" w:rsidRPr="00500084">
        <w:rPr>
          <w:sz w:val="28"/>
          <w:szCs w:val="28"/>
        </w:rPr>
        <w:t>.</w:t>
      </w:r>
      <w:r w:rsidR="001722C8">
        <w:rPr>
          <w:sz w:val="28"/>
          <w:szCs w:val="28"/>
        </w:rPr>
        <w:t xml:space="preserve"> </w:t>
      </w:r>
    </w:p>
    <w:p w:rsidR="000D45EC" w:rsidRPr="003F562B" w:rsidRDefault="008350F2" w:rsidP="00EC3A48">
      <w:pPr>
        <w:keepNext/>
        <w:spacing w:after="60"/>
        <w:jc w:val="both"/>
        <w:rPr>
          <w:sz w:val="28"/>
          <w:szCs w:val="28"/>
        </w:rPr>
      </w:pPr>
      <w:r w:rsidRPr="00FC3A15">
        <w:rPr>
          <w:b/>
          <w:bCs/>
          <w:sz w:val="28"/>
          <w:szCs w:val="28"/>
        </w:rPr>
        <w:t>6</w:t>
      </w:r>
      <w:r w:rsidR="000D45EC" w:rsidRPr="00FC3A15">
        <w:rPr>
          <w:b/>
          <w:bCs/>
          <w:sz w:val="28"/>
          <w:szCs w:val="28"/>
        </w:rPr>
        <w:t>.</w:t>
      </w:r>
      <w:r w:rsidR="00087167" w:rsidRPr="00FC3A15">
        <w:rPr>
          <w:b/>
          <w:bCs/>
          <w:sz w:val="28"/>
          <w:szCs w:val="28"/>
        </w:rPr>
        <w:t> </w:t>
      </w:r>
      <w:r w:rsidR="000D45EC" w:rsidRPr="00FC3A15">
        <w:rPr>
          <w:b/>
          <w:bCs/>
          <w:sz w:val="28"/>
          <w:szCs w:val="28"/>
        </w:rPr>
        <w:t xml:space="preserve">Начальная (максимальная) цена </w:t>
      </w:r>
      <w:r w:rsidR="00D34957" w:rsidRPr="00FC3A15">
        <w:rPr>
          <w:b/>
          <w:bCs/>
          <w:sz w:val="28"/>
          <w:szCs w:val="28"/>
        </w:rPr>
        <w:t>д</w:t>
      </w:r>
      <w:r w:rsidR="000D45EC" w:rsidRPr="00FC3A15">
        <w:rPr>
          <w:b/>
          <w:bCs/>
          <w:sz w:val="28"/>
          <w:szCs w:val="28"/>
        </w:rPr>
        <w:t xml:space="preserve">оговора: </w:t>
      </w:r>
      <w:r w:rsidR="009B7FAB">
        <w:rPr>
          <w:bCs/>
          <w:sz w:val="28"/>
          <w:szCs w:val="28"/>
          <w:lang w:eastAsia="ar-SA"/>
        </w:rPr>
        <w:t>399 293</w:t>
      </w:r>
      <w:r w:rsidR="003F562B" w:rsidRPr="00FC3A15">
        <w:rPr>
          <w:bCs/>
          <w:sz w:val="28"/>
          <w:szCs w:val="28"/>
          <w:lang w:eastAsia="ar-SA"/>
        </w:rPr>
        <w:t xml:space="preserve"> (</w:t>
      </w:r>
      <w:r w:rsidR="009B7FAB">
        <w:rPr>
          <w:bCs/>
          <w:sz w:val="28"/>
          <w:szCs w:val="28"/>
          <w:lang w:eastAsia="ar-SA"/>
        </w:rPr>
        <w:t>триста девяносто девять</w:t>
      </w:r>
      <w:r w:rsidR="003F562B" w:rsidRPr="00FC3A15">
        <w:rPr>
          <w:bCs/>
          <w:sz w:val="28"/>
          <w:szCs w:val="28"/>
          <w:lang w:eastAsia="ar-SA"/>
        </w:rPr>
        <w:t xml:space="preserve"> тысяч </w:t>
      </w:r>
      <w:r w:rsidR="009B7FAB">
        <w:rPr>
          <w:bCs/>
          <w:sz w:val="28"/>
          <w:szCs w:val="28"/>
          <w:lang w:eastAsia="ar-SA"/>
        </w:rPr>
        <w:t>двести девяносто три</w:t>
      </w:r>
      <w:r w:rsidR="003F562B" w:rsidRPr="00FC3A15">
        <w:rPr>
          <w:bCs/>
          <w:sz w:val="28"/>
          <w:szCs w:val="28"/>
          <w:lang w:eastAsia="ar-SA"/>
        </w:rPr>
        <w:t>) рубл</w:t>
      </w:r>
      <w:r w:rsidR="009B7FAB">
        <w:rPr>
          <w:bCs/>
          <w:sz w:val="28"/>
          <w:szCs w:val="28"/>
          <w:lang w:eastAsia="ar-SA"/>
        </w:rPr>
        <w:t>я</w:t>
      </w:r>
      <w:r w:rsidR="003F562B" w:rsidRPr="00FC3A15">
        <w:rPr>
          <w:bCs/>
          <w:sz w:val="28"/>
          <w:szCs w:val="28"/>
          <w:lang w:eastAsia="ar-SA"/>
        </w:rPr>
        <w:t xml:space="preserve"> </w:t>
      </w:r>
      <w:r w:rsidR="009B7FAB">
        <w:rPr>
          <w:bCs/>
          <w:sz w:val="28"/>
          <w:szCs w:val="28"/>
          <w:lang w:eastAsia="ar-SA"/>
        </w:rPr>
        <w:t>33</w:t>
      </w:r>
      <w:r w:rsidR="003F562B" w:rsidRPr="00FC3A15">
        <w:rPr>
          <w:bCs/>
          <w:sz w:val="28"/>
          <w:szCs w:val="28"/>
          <w:lang w:eastAsia="ar-SA"/>
        </w:rPr>
        <w:t xml:space="preserve"> копе</w:t>
      </w:r>
      <w:r w:rsidR="009B7FAB">
        <w:rPr>
          <w:bCs/>
          <w:sz w:val="28"/>
          <w:szCs w:val="28"/>
          <w:lang w:eastAsia="ar-SA"/>
        </w:rPr>
        <w:t>й</w:t>
      </w:r>
      <w:r w:rsidR="003F562B" w:rsidRPr="00FC3A15">
        <w:rPr>
          <w:bCs/>
          <w:sz w:val="28"/>
          <w:szCs w:val="28"/>
          <w:lang w:eastAsia="ar-SA"/>
        </w:rPr>
        <w:t>к</w:t>
      </w:r>
      <w:r w:rsidR="009B7FAB">
        <w:rPr>
          <w:bCs/>
          <w:sz w:val="28"/>
          <w:szCs w:val="28"/>
          <w:lang w:eastAsia="ar-SA"/>
        </w:rPr>
        <w:t>и</w:t>
      </w:r>
      <w:r w:rsidR="003F562B" w:rsidRPr="00FC3A15">
        <w:rPr>
          <w:bCs/>
          <w:sz w:val="28"/>
          <w:szCs w:val="28"/>
          <w:lang w:eastAsia="ar-SA"/>
        </w:rPr>
        <w:t>, включая НДС</w:t>
      </w:r>
      <w:r w:rsidR="00E6263F" w:rsidRPr="00FC3A15">
        <w:rPr>
          <w:bCs/>
          <w:sz w:val="28"/>
          <w:szCs w:val="28"/>
          <w:lang w:eastAsia="ar-SA"/>
        </w:rPr>
        <w:t>.</w:t>
      </w:r>
    </w:p>
    <w:p w:rsidR="006C55B6" w:rsidRPr="006C55B6" w:rsidRDefault="008350F2" w:rsidP="00EC3A48">
      <w:pPr>
        <w:keepNext/>
        <w:jc w:val="both"/>
        <w:rPr>
          <w:sz w:val="28"/>
          <w:szCs w:val="28"/>
        </w:rPr>
      </w:pPr>
      <w:r w:rsidRPr="006C55B6">
        <w:rPr>
          <w:b/>
          <w:sz w:val="28"/>
          <w:szCs w:val="28"/>
        </w:rPr>
        <w:t>7</w:t>
      </w:r>
      <w:r w:rsidR="000D45EC" w:rsidRPr="006C55B6">
        <w:rPr>
          <w:b/>
          <w:sz w:val="28"/>
          <w:szCs w:val="28"/>
        </w:rPr>
        <w:t>.</w:t>
      </w:r>
      <w:r w:rsidR="00087167" w:rsidRPr="006C55B6">
        <w:rPr>
          <w:b/>
          <w:sz w:val="28"/>
          <w:szCs w:val="28"/>
        </w:rPr>
        <w:t> </w:t>
      </w:r>
      <w:proofErr w:type="gramStart"/>
      <w:r w:rsidR="000D45EC" w:rsidRPr="006C55B6">
        <w:rPr>
          <w:b/>
          <w:sz w:val="28"/>
          <w:szCs w:val="28"/>
        </w:rPr>
        <w:t xml:space="preserve">Порядок формирования цены </w:t>
      </w:r>
      <w:r w:rsidR="00D34957" w:rsidRPr="006C55B6">
        <w:rPr>
          <w:b/>
          <w:sz w:val="28"/>
          <w:szCs w:val="28"/>
        </w:rPr>
        <w:t>д</w:t>
      </w:r>
      <w:r w:rsidR="000D45EC" w:rsidRPr="006C55B6">
        <w:rPr>
          <w:b/>
          <w:sz w:val="28"/>
          <w:szCs w:val="28"/>
        </w:rPr>
        <w:t>оговора:</w:t>
      </w:r>
      <w:r w:rsidR="000D45EC" w:rsidRPr="006C55B6">
        <w:rPr>
          <w:sz w:val="28"/>
          <w:szCs w:val="28"/>
        </w:rPr>
        <w:t xml:space="preserve"> </w:t>
      </w:r>
      <w:r w:rsidR="00B506B8" w:rsidRPr="006C55B6">
        <w:rPr>
          <w:sz w:val="28"/>
          <w:szCs w:val="28"/>
        </w:rPr>
        <w:t xml:space="preserve">в </w:t>
      </w:r>
      <w:r w:rsidR="00151980" w:rsidRPr="006C55B6">
        <w:rPr>
          <w:sz w:val="28"/>
          <w:szCs w:val="28"/>
        </w:rPr>
        <w:t xml:space="preserve">цену </w:t>
      </w:r>
      <w:r w:rsidR="0019145E" w:rsidRPr="006C55B6">
        <w:rPr>
          <w:sz w:val="28"/>
          <w:szCs w:val="28"/>
        </w:rPr>
        <w:t xml:space="preserve">договора </w:t>
      </w:r>
      <w:r w:rsidR="00151980" w:rsidRPr="006C55B6">
        <w:rPr>
          <w:sz w:val="28"/>
          <w:szCs w:val="28"/>
        </w:rPr>
        <w:t xml:space="preserve">должны быть включены все расходы </w:t>
      </w:r>
      <w:r w:rsidR="00B506B8" w:rsidRPr="006C55B6">
        <w:rPr>
          <w:sz w:val="28"/>
          <w:szCs w:val="28"/>
        </w:rPr>
        <w:t>По</w:t>
      </w:r>
      <w:r w:rsidR="0037059D">
        <w:rPr>
          <w:sz w:val="28"/>
          <w:szCs w:val="28"/>
        </w:rPr>
        <w:t>ставщика</w:t>
      </w:r>
      <w:r w:rsidR="00151980" w:rsidRPr="006C55B6">
        <w:rPr>
          <w:sz w:val="28"/>
          <w:szCs w:val="28"/>
        </w:rPr>
        <w:t xml:space="preserve">, связанные с </w:t>
      </w:r>
      <w:r w:rsidR="001E5DF4" w:rsidRPr="006C55B6">
        <w:rPr>
          <w:sz w:val="28"/>
          <w:szCs w:val="28"/>
        </w:rPr>
        <w:t>ис</w:t>
      </w:r>
      <w:r w:rsidR="00151980" w:rsidRPr="006C55B6">
        <w:rPr>
          <w:sz w:val="28"/>
          <w:szCs w:val="28"/>
        </w:rPr>
        <w:t>полнением</w:t>
      </w:r>
      <w:r w:rsidR="001E5DF4" w:rsidRPr="006C55B6">
        <w:rPr>
          <w:sz w:val="28"/>
          <w:szCs w:val="28"/>
        </w:rPr>
        <w:t xml:space="preserve"> обязательств по </w:t>
      </w:r>
      <w:r w:rsidR="00151980" w:rsidRPr="006C55B6">
        <w:rPr>
          <w:sz w:val="28"/>
          <w:szCs w:val="28"/>
        </w:rPr>
        <w:t>договор</w:t>
      </w:r>
      <w:r w:rsidR="001E5DF4" w:rsidRPr="006C55B6">
        <w:rPr>
          <w:sz w:val="28"/>
          <w:szCs w:val="28"/>
        </w:rPr>
        <w:t>у</w:t>
      </w:r>
      <w:r w:rsidR="00151980" w:rsidRPr="006C55B6">
        <w:rPr>
          <w:sz w:val="28"/>
          <w:szCs w:val="28"/>
        </w:rPr>
        <w:t xml:space="preserve">, в том числе </w:t>
      </w:r>
      <w:r w:rsidR="001E5DF4" w:rsidRPr="006C55B6">
        <w:rPr>
          <w:sz w:val="28"/>
          <w:szCs w:val="28"/>
        </w:rPr>
        <w:t xml:space="preserve">НДС, </w:t>
      </w:r>
      <w:r w:rsidR="006C55B6" w:rsidRPr="006C55B6">
        <w:rPr>
          <w:sz w:val="28"/>
          <w:szCs w:val="28"/>
        </w:rPr>
        <w:t>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расходов на страхование, уплату налогов, сборов и иных обязательных платежей, а также расходы, которые Поставщику необходимо оплачивать в соответствии с условиями Договора</w:t>
      </w:r>
      <w:proofErr w:type="gramEnd"/>
      <w:r w:rsidR="006C55B6" w:rsidRPr="006C55B6">
        <w:rPr>
          <w:sz w:val="28"/>
          <w:szCs w:val="28"/>
        </w:rPr>
        <w:t xml:space="preserve"> или в связи с его исполнением, включая расходы, которые нельзя было предусмотреть при заключении Договора. </w:t>
      </w:r>
    </w:p>
    <w:p w:rsidR="00E41B66" w:rsidRPr="00C20C75" w:rsidRDefault="008350F2" w:rsidP="00EC3A48">
      <w:pPr>
        <w:keepNext/>
        <w:spacing w:after="60"/>
        <w:jc w:val="both"/>
        <w:rPr>
          <w:bCs/>
          <w:sz w:val="28"/>
          <w:szCs w:val="28"/>
        </w:rPr>
      </w:pPr>
      <w:r>
        <w:rPr>
          <w:b/>
          <w:bCs/>
          <w:sz w:val="28"/>
          <w:szCs w:val="28"/>
        </w:rPr>
        <w:t>8</w:t>
      </w:r>
      <w:r w:rsidR="00C969DB" w:rsidRPr="00C20C75">
        <w:rPr>
          <w:b/>
          <w:bCs/>
          <w:sz w:val="28"/>
          <w:szCs w:val="28"/>
        </w:rPr>
        <w:t>.</w:t>
      </w:r>
      <w:r w:rsidR="00087167">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EC3A48">
      <w:pPr>
        <w:keepNext/>
        <w:jc w:val="both"/>
        <w:rPr>
          <w:bCs/>
          <w:sz w:val="28"/>
          <w:szCs w:val="28"/>
        </w:rPr>
      </w:pPr>
      <w:r w:rsidRPr="00C20C75">
        <w:rPr>
          <w:bCs/>
          <w:sz w:val="28"/>
          <w:szCs w:val="28"/>
        </w:rPr>
        <w:lastRenderedPageBreak/>
        <w:t>Размер обеспечения – 5%</w:t>
      </w:r>
      <w:r w:rsidR="00400447">
        <w:rPr>
          <w:bCs/>
          <w:sz w:val="28"/>
          <w:szCs w:val="28"/>
        </w:rPr>
        <w:t xml:space="preserve"> от начальной (максимальной) цены </w:t>
      </w:r>
      <w:r w:rsidR="00B2157D">
        <w:rPr>
          <w:bCs/>
          <w:sz w:val="28"/>
          <w:szCs w:val="28"/>
        </w:rPr>
        <w:t>Д</w:t>
      </w:r>
      <w:r w:rsidR="00400447">
        <w:rPr>
          <w:bCs/>
          <w:sz w:val="28"/>
          <w:szCs w:val="28"/>
        </w:rPr>
        <w:t>оговора</w:t>
      </w:r>
      <w:r w:rsidR="005C6976">
        <w:rPr>
          <w:bCs/>
          <w:sz w:val="28"/>
          <w:szCs w:val="28"/>
        </w:rPr>
        <w:t xml:space="preserve">, в </w:t>
      </w:r>
      <w:r w:rsidR="005C6976" w:rsidRPr="00A27CBF">
        <w:rPr>
          <w:bCs/>
          <w:sz w:val="28"/>
          <w:szCs w:val="28"/>
        </w:rPr>
        <w:t xml:space="preserve">сумме – </w:t>
      </w:r>
      <w:r w:rsidR="00A27CBF" w:rsidRPr="00A27CBF">
        <w:rPr>
          <w:bCs/>
          <w:sz w:val="28"/>
          <w:szCs w:val="28"/>
        </w:rPr>
        <w:t>1</w:t>
      </w:r>
      <w:r w:rsidR="00587BFB">
        <w:rPr>
          <w:bCs/>
          <w:sz w:val="28"/>
          <w:szCs w:val="28"/>
        </w:rPr>
        <w:t>9 964</w:t>
      </w:r>
      <w:r w:rsidR="0021044E" w:rsidRPr="00A27CBF">
        <w:rPr>
          <w:sz w:val="28"/>
          <w:szCs w:val="28"/>
        </w:rPr>
        <w:t xml:space="preserve"> </w:t>
      </w:r>
      <w:r w:rsidR="00151980" w:rsidRPr="00A27CBF">
        <w:rPr>
          <w:sz w:val="28"/>
          <w:szCs w:val="28"/>
        </w:rPr>
        <w:t>(</w:t>
      </w:r>
      <w:r w:rsidR="00587BFB">
        <w:rPr>
          <w:sz w:val="28"/>
          <w:szCs w:val="28"/>
        </w:rPr>
        <w:t>девят</w:t>
      </w:r>
      <w:r w:rsidR="00A27CBF" w:rsidRPr="00A27CBF">
        <w:rPr>
          <w:sz w:val="28"/>
          <w:szCs w:val="28"/>
        </w:rPr>
        <w:t>на</w:t>
      </w:r>
      <w:r w:rsidR="003677EC" w:rsidRPr="00A27CBF">
        <w:rPr>
          <w:sz w:val="28"/>
          <w:szCs w:val="28"/>
        </w:rPr>
        <w:t xml:space="preserve">дцать </w:t>
      </w:r>
      <w:r w:rsidR="00151980" w:rsidRPr="00A27CBF">
        <w:rPr>
          <w:sz w:val="28"/>
          <w:szCs w:val="28"/>
        </w:rPr>
        <w:t xml:space="preserve">тысяч </w:t>
      </w:r>
      <w:r w:rsidR="00587BFB">
        <w:rPr>
          <w:sz w:val="28"/>
          <w:szCs w:val="28"/>
        </w:rPr>
        <w:t>девятьсот шестьдесят четыре</w:t>
      </w:r>
      <w:r w:rsidR="00151980" w:rsidRPr="00A27CBF">
        <w:rPr>
          <w:sz w:val="28"/>
          <w:szCs w:val="28"/>
        </w:rPr>
        <w:t>) рубл</w:t>
      </w:r>
      <w:r w:rsidR="00A27CBF" w:rsidRPr="00A27CBF">
        <w:rPr>
          <w:sz w:val="28"/>
          <w:szCs w:val="28"/>
        </w:rPr>
        <w:t>я</w:t>
      </w:r>
      <w:r w:rsidR="00151980" w:rsidRPr="00A27CBF">
        <w:rPr>
          <w:sz w:val="28"/>
          <w:szCs w:val="28"/>
        </w:rPr>
        <w:t xml:space="preserve"> </w:t>
      </w:r>
      <w:r w:rsidR="00587BFB">
        <w:rPr>
          <w:sz w:val="28"/>
          <w:szCs w:val="28"/>
        </w:rPr>
        <w:t>67</w:t>
      </w:r>
      <w:r w:rsidR="00151980" w:rsidRPr="00A27CBF">
        <w:rPr>
          <w:sz w:val="28"/>
          <w:szCs w:val="28"/>
        </w:rPr>
        <w:t xml:space="preserve"> копе</w:t>
      </w:r>
      <w:r w:rsidR="00587BFB">
        <w:rPr>
          <w:sz w:val="28"/>
          <w:szCs w:val="28"/>
        </w:rPr>
        <w:t>е</w:t>
      </w:r>
      <w:r w:rsidR="0021044E" w:rsidRPr="00A27CBF">
        <w:rPr>
          <w:sz w:val="28"/>
          <w:szCs w:val="28"/>
        </w:rPr>
        <w:t>к</w:t>
      </w:r>
      <w:r w:rsidR="00151980" w:rsidRPr="00A27CBF">
        <w:rPr>
          <w:sz w:val="28"/>
          <w:szCs w:val="28"/>
        </w:rPr>
        <w:t>, НДС не облагается.</w:t>
      </w:r>
      <w:r w:rsidRPr="00151980">
        <w:rPr>
          <w:bCs/>
          <w:sz w:val="28"/>
          <w:szCs w:val="28"/>
        </w:rPr>
        <w:t xml:space="preserve"> </w:t>
      </w:r>
    </w:p>
    <w:p w:rsidR="008350F2" w:rsidRPr="008350F2" w:rsidRDefault="008350F2" w:rsidP="00EC3A48">
      <w:pPr>
        <w:keepNext/>
        <w:autoSpaceDE w:val="0"/>
        <w:autoSpaceDN w:val="0"/>
        <w:adjustRightInd w:val="0"/>
        <w:jc w:val="both"/>
        <w:rPr>
          <w:sz w:val="28"/>
          <w:szCs w:val="28"/>
        </w:rPr>
      </w:pPr>
      <w:r w:rsidRPr="008350F2">
        <w:rPr>
          <w:bCs/>
          <w:sz w:val="28"/>
          <w:szCs w:val="28"/>
        </w:rPr>
        <w:t>Перечисляется оператору электронной площадки в соответствии с Регламентом электронной площадки.</w:t>
      </w:r>
    </w:p>
    <w:p w:rsidR="000C780F" w:rsidRPr="009B3B65" w:rsidRDefault="008350F2" w:rsidP="00EC3A48">
      <w:pPr>
        <w:keepNext/>
        <w:tabs>
          <w:tab w:val="left" w:pos="900"/>
          <w:tab w:val="left" w:pos="1080"/>
        </w:tabs>
        <w:contextualSpacing/>
        <w:jc w:val="both"/>
        <w:rPr>
          <w:color w:val="000000"/>
          <w:sz w:val="28"/>
          <w:szCs w:val="28"/>
        </w:rPr>
      </w:pPr>
      <w:r>
        <w:rPr>
          <w:color w:val="000000"/>
          <w:sz w:val="28"/>
          <w:szCs w:val="28"/>
        </w:rPr>
        <w:t>8</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8350F2" w:rsidP="00EC3A48">
      <w:pPr>
        <w:keepNext/>
        <w:tabs>
          <w:tab w:val="left" w:pos="900"/>
          <w:tab w:val="left" w:pos="1080"/>
        </w:tabs>
        <w:contextualSpacing/>
        <w:jc w:val="both"/>
        <w:rPr>
          <w:color w:val="000000"/>
          <w:sz w:val="28"/>
          <w:szCs w:val="28"/>
        </w:rPr>
      </w:pPr>
      <w:r>
        <w:rPr>
          <w:color w:val="000000"/>
          <w:sz w:val="28"/>
          <w:szCs w:val="28"/>
        </w:rPr>
        <w:t>8</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8350F2" w:rsidP="00EC3A48">
      <w:pPr>
        <w:keepNext/>
        <w:tabs>
          <w:tab w:val="left" w:pos="900"/>
          <w:tab w:val="left" w:pos="1080"/>
        </w:tabs>
        <w:contextualSpacing/>
        <w:jc w:val="both"/>
        <w:rPr>
          <w:color w:val="000000"/>
          <w:sz w:val="28"/>
          <w:szCs w:val="28"/>
        </w:rPr>
      </w:pPr>
      <w:r>
        <w:rPr>
          <w:color w:val="000000"/>
          <w:sz w:val="28"/>
          <w:szCs w:val="28"/>
        </w:rPr>
        <w:t>8</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Default="008350F2" w:rsidP="00EC3A48">
      <w:pPr>
        <w:keepNext/>
        <w:tabs>
          <w:tab w:val="left" w:pos="900"/>
          <w:tab w:val="left" w:pos="1080"/>
        </w:tabs>
        <w:contextualSpacing/>
        <w:jc w:val="both"/>
        <w:rPr>
          <w:color w:val="000000"/>
          <w:sz w:val="28"/>
          <w:szCs w:val="28"/>
        </w:rPr>
      </w:pPr>
      <w:r>
        <w:rPr>
          <w:color w:val="000000"/>
          <w:sz w:val="28"/>
          <w:szCs w:val="28"/>
        </w:rPr>
        <w:t>8</w:t>
      </w:r>
      <w:r w:rsidR="000C780F" w:rsidRPr="009B3B65">
        <w:rPr>
          <w:color w:val="000000"/>
          <w:sz w:val="28"/>
          <w:szCs w:val="28"/>
        </w:rPr>
        <w:t>.</w:t>
      </w:r>
      <w:r w:rsidR="00DC2E3E">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Pr>
          <w:color w:val="000000"/>
          <w:sz w:val="28"/>
          <w:szCs w:val="28"/>
        </w:rPr>
        <w:t>8</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C20C75" w:rsidRPr="00A934FA" w:rsidRDefault="00654E8E" w:rsidP="00EC3A48">
      <w:pPr>
        <w:keepNext/>
        <w:autoSpaceDE w:val="0"/>
        <w:autoSpaceDN w:val="0"/>
        <w:adjustRightInd w:val="0"/>
        <w:jc w:val="both"/>
        <w:rPr>
          <w:bCs/>
          <w:sz w:val="28"/>
          <w:szCs w:val="28"/>
        </w:rPr>
      </w:pPr>
      <w:r>
        <w:rPr>
          <w:b/>
          <w:sz w:val="28"/>
          <w:szCs w:val="28"/>
        </w:rPr>
        <w:t>9</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Pr="00994AEF" w:rsidRDefault="00C20C75" w:rsidP="00EC3A48">
      <w:pPr>
        <w:keepNext/>
        <w:jc w:val="both"/>
        <w:rPr>
          <w:bCs/>
          <w:sz w:val="28"/>
          <w:szCs w:val="28"/>
        </w:rPr>
      </w:pPr>
      <w:r w:rsidRPr="00994AEF">
        <w:rPr>
          <w:bCs/>
          <w:sz w:val="28"/>
          <w:szCs w:val="28"/>
        </w:rPr>
        <w:t xml:space="preserve">Размер обеспечения – </w:t>
      </w:r>
      <w:r w:rsidR="00F9394C" w:rsidRPr="00994AEF">
        <w:rPr>
          <w:bCs/>
          <w:sz w:val="28"/>
          <w:szCs w:val="28"/>
        </w:rPr>
        <w:t>1</w:t>
      </w:r>
      <w:r w:rsidR="00600CE5">
        <w:rPr>
          <w:bCs/>
          <w:sz w:val="28"/>
          <w:szCs w:val="28"/>
        </w:rPr>
        <w:t>0</w:t>
      </w:r>
      <w:r w:rsidR="002E7E86" w:rsidRPr="00994AEF">
        <w:rPr>
          <w:bCs/>
          <w:sz w:val="28"/>
          <w:szCs w:val="28"/>
        </w:rPr>
        <w:t xml:space="preserve"> </w:t>
      </w:r>
      <w:r w:rsidRPr="00994AEF">
        <w:rPr>
          <w:bCs/>
          <w:sz w:val="28"/>
          <w:szCs w:val="28"/>
        </w:rPr>
        <w:t>%</w:t>
      </w:r>
      <w:r w:rsidR="002E7E86" w:rsidRPr="00994AEF">
        <w:rPr>
          <w:bCs/>
          <w:sz w:val="28"/>
          <w:szCs w:val="28"/>
        </w:rPr>
        <w:t xml:space="preserve"> </w:t>
      </w:r>
      <w:r w:rsidR="00AD24D4" w:rsidRPr="00994AEF">
        <w:rPr>
          <w:bCs/>
          <w:sz w:val="28"/>
          <w:szCs w:val="28"/>
        </w:rPr>
        <w:t>от начальной (максимальной) цены договора</w:t>
      </w:r>
      <w:r w:rsidR="00F9394C" w:rsidRPr="00994AEF">
        <w:rPr>
          <w:bCs/>
          <w:sz w:val="28"/>
          <w:szCs w:val="28"/>
        </w:rPr>
        <w:t xml:space="preserve">, в </w:t>
      </w:r>
      <w:r w:rsidR="00F9394C" w:rsidRPr="00A65314">
        <w:rPr>
          <w:bCs/>
          <w:sz w:val="28"/>
          <w:szCs w:val="28"/>
        </w:rPr>
        <w:t xml:space="preserve">сумме </w:t>
      </w:r>
      <w:r w:rsidR="00344344" w:rsidRPr="00A65314">
        <w:rPr>
          <w:bCs/>
          <w:sz w:val="28"/>
          <w:szCs w:val="28"/>
        </w:rPr>
        <w:t>–</w:t>
      </w:r>
      <w:r w:rsidR="00B45899" w:rsidRPr="00A65314">
        <w:rPr>
          <w:bCs/>
          <w:sz w:val="28"/>
          <w:szCs w:val="28"/>
        </w:rPr>
        <w:t xml:space="preserve"> </w:t>
      </w:r>
      <w:r w:rsidR="00A65314" w:rsidRPr="00A65314">
        <w:rPr>
          <w:color w:val="000000" w:themeColor="text1"/>
          <w:sz w:val="28"/>
          <w:szCs w:val="28"/>
        </w:rPr>
        <w:t>39 929 (тридцать девять тысяч девятьсот двадцать девять) рублей 33 копейки</w:t>
      </w:r>
      <w:r w:rsidR="00151980" w:rsidRPr="00A65314">
        <w:rPr>
          <w:sz w:val="28"/>
          <w:szCs w:val="28"/>
        </w:rPr>
        <w:t>,</w:t>
      </w:r>
      <w:r w:rsidR="00151980" w:rsidRPr="00600CE5">
        <w:rPr>
          <w:sz w:val="28"/>
          <w:szCs w:val="28"/>
        </w:rPr>
        <w:t xml:space="preserve"> НДС не облагается</w:t>
      </w:r>
      <w:r w:rsidRPr="00600CE5">
        <w:rPr>
          <w:bCs/>
          <w:sz w:val="28"/>
          <w:szCs w:val="28"/>
        </w:rPr>
        <w:t>.</w:t>
      </w:r>
      <w:r w:rsidRPr="00994AEF">
        <w:rPr>
          <w:bCs/>
          <w:sz w:val="28"/>
          <w:szCs w:val="28"/>
        </w:rPr>
        <w:t xml:space="preserve"> </w:t>
      </w:r>
    </w:p>
    <w:p w:rsidR="00C20C75" w:rsidRPr="00994AEF" w:rsidRDefault="00C20C75" w:rsidP="00EC3A48">
      <w:pPr>
        <w:keepNext/>
        <w:jc w:val="both"/>
        <w:rPr>
          <w:sz w:val="28"/>
          <w:szCs w:val="28"/>
        </w:rPr>
      </w:pPr>
      <w:r w:rsidRPr="00994AEF">
        <w:rPr>
          <w:bCs/>
          <w:sz w:val="28"/>
          <w:szCs w:val="28"/>
        </w:rPr>
        <w:t xml:space="preserve">Предоставляется путем перечисления денежных средств или предоставления </w:t>
      </w:r>
      <w:r w:rsidR="0088570C">
        <w:rPr>
          <w:bCs/>
          <w:sz w:val="28"/>
          <w:szCs w:val="28"/>
        </w:rPr>
        <w:t xml:space="preserve">оригинала </w:t>
      </w:r>
      <w:r w:rsidRPr="00994AEF">
        <w:rPr>
          <w:bCs/>
          <w:sz w:val="28"/>
          <w:szCs w:val="28"/>
        </w:rPr>
        <w:t>независимой (банковской) гарантии.</w:t>
      </w:r>
    </w:p>
    <w:p w:rsidR="00C20C75" w:rsidRPr="00994AEF" w:rsidRDefault="00C20C75" w:rsidP="00EC3A48">
      <w:pPr>
        <w:keepNext/>
        <w:jc w:val="both"/>
        <w:rPr>
          <w:sz w:val="28"/>
          <w:szCs w:val="28"/>
        </w:rPr>
      </w:pPr>
      <w:r w:rsidRPr="00994AEF">
        <w:rPr>
          <w:sz w:val="28"/>
          <w:szCs w:val="28"/>
        </w:rPr>
        <w:t xml:space="preserve">Реквизиты для перечисления </w:t>
      </w:r>
      <w:r w:rsidRPr="00994AEF">
        <w:rPr>
          <w:bCs/>
          <w:sz w:val="28"/>
          <w:szCs w:val="28"/>
        </w:rPr>
        <w:t>денежных средств</w:t>
      </w:r>
      <w:r w:rsidRPr="00994AEF">
        <w:rPr>
          <w:sz w:val="28"/>
          <w:szCs w:val="28"/>
        </w:rPr>
        <w:t xml:space="preserve"> в качестве обеспечения </w:t>
      </w:r>
      <w:r w:rsidR="00522F38" w:rsidRPr="00994AEF">
        <w:rPr>
          <w:sz w:val="28"/>
          <w:szCs w:val="28"/>
        </w:rPr>
        <w:t>Договора</w:t>
      </w:r>
      <w:r w:rsidRPr="00994AEF">
        <w:rPr>
          <w:sz w:val="28"/>
          <w:szCs w:val="28"/>
        </w:rPr>
        <w:t>.</w:t>
      </w:r>
    </w:p>
    <w:p w:rsidR="00C20C75" w:rsidRPr="00994AEF" w:rsidRDefault="00C20C75" w:rsidP="00EC3A48">
      <w:pPr>
        <w:keepNext/>
        <w:jc w:val="both"/>
        <w:rPr>
          <w:sz w:val="28"/>
          <w:szCs w:val="28"/>
        </w:rPr>
      </w:pPr>
      <w:r w:rsidRPr="00994AEF">
        <w:rPr>
          <w:sz w:val="28"/>
          <w:szCs w:val="28"/>
        </w:rPr>
        <w:t xml:space="preserve">Получатель платежа: </w:t>
      </w:r>
    </w:p>
    <w:p w:rsidR="00C20C75" w:rsidRPr="00994AEF" w:rsidRDefault="00C20C75" w:rsidP="00EC3A48">
      <w:pPr>
        <w:pStyle w:val="23"/>
        <w:keepNext/>
        <w:widowControl/>
        <w:spacing w:after="0" w:line="240" w:lineRule="auto"/>
        <w:jc w:val="both"/>
        <w:rPr>
          <w:rFonts w:ascii="Times New Roman" w:hAnsi="Times New Roman"/>
          <w:sz w:val="28"/>
          <w:szCs w:val="28"/>
        </w:rPr>
      </w:pPr>
      <w:r w:rsidRPr="00994AEF">
        <w:rPr>
          <w:rFonts w:ascii="Times New Roman" w:hAnsi="Times New Roman"/>
          <w:sz w:val="28"/>
          <w:szCs w:val="28"/>
        </w:rPr>
        <w:t>ФГУП «ППП»</w:t>
      </w:r>
    </w:p>
    <w:p w:rsidR="00C20C75" w:rsidRPr="00994AEF" w:rsidRDefault="00C20C75" w:rsidP="00EC3A48">
      <w:pPr>
        <w:keepNext/>
        <w:rPr>
          <w:sz w:val="28"/>
          <w:szCs w:val="28"/>
        </w:rPr>
      </w:pPr>
      <w:r w:rsidRPr="00994AEF">
        <w:rPr>
          <w:sz w:val="28"/>
          <w:szCs w:val="28"/>
        </w:rPr>
        <w:t>ИНН 7710142570, КПП 771001001</w:t>
      </w:r>
    </w:p>
    <w:p w:rsidR="00C20C75" w:rsidRPr="00994AEF" w:rsidRDefault="00C20C75" w:rsidP="00EC3A48">
      <w:pPr>
        <w:keepNext/>
        <w:rPr>
          <w:sz w:val="28"/>
          <w:szCs w:val="28"/>
        </w:rPr>
      </w:pPr>
      <w:r w:rsidRPr="00994AEF">
        <w:rPr>
          <w:sz w:val="28"/>
          <w:szCs w:val="28"/>
        </w:rPr>
        <w:t xml:space="preserve">ПАО СБЕРБАНК, Г. МОСКВА: БИК 044525225, </w:t>
      </w:r>
    </w:p>
    <w:p w:rsidR="00C20C75" w:rsidRPr="00994AEF" w:rsidRDefault="00C20C75" w:rsidP="00EC3A48">
      <w:pPr>
        <w:keepNext/>
        <w:autoSpaceDE w:val="0"/>
        <w:autoSpaceDN w:val="0"/>
        <w:adjustRightInd w:val="0"/>
        <w:jc w:val="both"/>
        <w:rPr>
          <w:sz w:val="28"/>
          <w:szCs w:val="28"/>
        </w:rPr>
      </w:pPr>
      <w:r w:rsidRPr="00994AEF">
        <w:rPr>
          <w:sz w:val="28"/>
          <w:szCs w:val="28"/>
        </w:rPr>
        <w:t>к/с 30101810400000000225, р/с 40502810838040100038.</w:t>
      </w:r>
    </w:p>
    <w:p w:rsidR="007A256D" w:rsidRPr="00994AEF" w:rsidRDefault="007A256D" w:rsidP="00EC3A48">
      <w:pPr>
        <w:keepNext/>
        <w:tabs>
          <w:tab w:val="left" w:pos="900"/>
          <w:tab w:val="left" w:pos="1080"/>
        </w:tabs>
        <w:contextualSpacing/>
        <w:jc w:val="both"/>
        <w:rPr>
          <w:color w:val="000000"/>
          <w:sz w:val="28"/>
          <w:szCs w:val="28"/>
        </w:rPr>
      </w:pPr>
      <w:r w:rsidRPr="00994AEF">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B506B8" w:rsidRPr="00994AEF">
        <w:rPr>
          <w:color w:val="000000"/>
          <w:sz w:val="28"/>
          <w:szCs w:val="28"/>
        </w:rPr>
        <w:t>Подрядчику</w:t>
      </w:r>
      <w:r w:rsidRPr="00994AEF">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B506B8" w:rsidRPr="00994AEF">
        <w:rPr>
          <w:color w:val="000000"/>
          <w:sz w:val="28"/>
          <w:szCs w:val="28"/>
        </w:rPr>
        <w:t>Подрядчика</w:t>
      </w:r>
      <w:r w:rsidRPr="00994AEF">
        <w:rPr>
          <w:color w:val="000000"/>
          <w:sz w:val="28"/>
          <w:szCs w:val="28"/>
        </w:rPr>
        <w:t xml:space="preserve"> на банковский счет, указанный в договоре. </w:t>
      </w:r>
    </w:p>
    <w:p w:rsidR="00D5773E" w:rsidRPr="005B6ABF" w:rsidRDefault="00D5773E" w:rsidP="00EC3A48">
      <w:pPr>
        <w:keepNext/>
        <w:tabs>
          <w:tab w:val="left" w:pos="900"/>
          <w:tab w:val="left" w:pos="1080"/>
        </w:tabs>
        <w:spacing w:after="60"/>
        <w:contextualSpacing/>
        <w:jc w:val="both"/>
        <w:rPr>
          <w:sz w:val="28"/>
          <w:szCs w:val="28"/>
        </w:rPr>
      </w:pPr>
      <w:r w:rsidRPr="00994AEF">
        <w:rPr>
          <w:color w:val="000000"/>
          <w:sz w:val="28"/>
          <w:szCs w:val="28"/>
        </w:rPr>
        <w:t xml:space="preserve">В случае предоставления обеспечения договора на участие в </w:t>
      </w:r>
      <w:r w:rsidRPr="00994AEF">
        <w:rPr>
          <w:sz w:val="28"/>
          <w:szCs w:val="28"/>
        </w:rPr>
        <w:t>запросе предложений</w:t>
      </w:r>
      <w:r w:rsidRPr="00994AE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994AE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654E8E" w:rsidP="00EC3A48">
      <w:pPr>
        <w:keepNext/>
        <w:autoSpaceDE w:val="0"/>
        <w:autoSpaceDN w:val="0"/>
        <w:adjustRightInd w:val="0"/>
        <w:jc w:val="both"/>
        <w:rPr>
          <w:sz w:val="28"/>
          <w:szCs w:val="28"/>
        </w:rPr>
      </w:pPr>
      <w:r>
        <w:rPr>
          <w:b/>
          <w:bCs/>
          <w:sz w:val="28"/>
          <w:szCs w:val="28"/>
        </w:rPr>
        <w:t>10</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A82CAA">
        <w:rPr>
          <w:b/>
          <w:bCs/>
          <w:sz w:val="28"/>
          <w:szCs w:val="28"/>
        </w:rPr>
        <w:t xml:space="preserve">оплаты </w:t>
      </w:r>
      <w:r w:rsidR="00F97EA2">
        <w:rPr>
          <w:b/>
          <w:bCs/>
          <w:sz w:val="28"/>
          <w:szCs w:val="28"/>
        </w:rPr>
        <w:t>поставленного товара</w:t>
      </w:r>
      <w:r w:rsidR="00C969DB" w:rsidRPr="00201A57">
        <w:rPr>
          <w:sz w:val="28"/>
          <w:szCs w:val="28"/>
        </w:rPr>
        <w:t>:</w:t>
      </w:r>
    </w:p>
    <w:p w:rsidR="00151980" w:rsidRPr="00151980" w:rsidRDefault="00654E8E" w:rsidP="00EC3A48">
      <w:pPr>
        <w:keepNext/>
        <w:jc w:val="both"/>
        <w:rPr>
          <w:sz w:val="28"/>
          <w:szCs w:val="28"/>
        </w:rPr>
      </w:pPr>
      <w:r>
        <w:rPr>
          <w:sz w:val="28"/>
          <w:szCs w:val="28"/>
        </w:rPr>
        <w:t>10</w:t>
      </w:r>
      <w:r w:rsidR="00F905CB" w:rsidRPr="00151980">
        <w:rPr>
          <w:sz w:val="28"/>
          <w:szCs w:val="28"/>
        </w:rPr>
        <w:t>.1.</w:t>
      </w:r>
      <w:r w:rsidR="009768BF">
        <w:rPr>
          <w:sz w:val="28"/>
          <w:szCs w:val="28"/>
        </w:rPr>
        <w:t> </w:t>
      </w:r>
      <w:r w:rsidR="00032683">
        <w:rPr>
          <w:sz w:val="28"/>
          <w:szCs w:val="28"/>
        </w:rPr>
        <w:t>Оплата производится в</w:t>
      </w:r>
      <w:r w:rsidR="00BF2609">
        <w:rPr>
          <w:sz w:val="28"/>
          <w:szCs w:val="28"/>
        </w:rPr>
        <w:t xml:space="preserve"> </w:t>
      </w:r>
      <w:r w:rsidR="00151980" w:rsidRPr="00151980">
        <w:rPr>
          <w:sz w:val="28"/>
          <w:szCs w:val="28"/>
        </w:rPr>
        <w:t>безналичн</w:t>
      </w:r>
      <w:r w:rsidR="00032683">
        <w:rPr>
          <w:sz w:val="28"/>
          <w:szCs w:val="28"/>
        </w:rPr>
        <w:t>ом порядке в рублях.</w:t>
      </w:r>
    </w:p>
    <w:p w:rsidR="00151980" w:rsidRPr="004F0534" w:rsidRDefault="00654E8E" w:rsidP="00EC3A48">
      <w:pPr>
        <w:keepNext/>
        <w:spacing w:after="60"/>
        <w:jc w:val="both"/>
        <w:rPr>
          <w:sz w:val="28"/>
          <w:szCs w:val="28"/>
        </w:rPr>
      </w:pPr>
      <w:r w:rsidRPr="00032683">
        <w:rPr>
          <w:sz w:val="28"/>
          <w:szCs w:val="28"/>
        </w:rPr>
        <w:lastRenderedPageBreak/>
        <w:t>10</w:t>
      </w:r>
      <w:r w:rsidR="00151980" w:rsidRPr="00032683">
        <w:rPr>
          <w:sz w:val="28"/>
          <w:szCs w:val="28"/>
        </w:rPr>
        <w:t>.</w:t>
      </w:r>
      <w:r w:rsidR="00012493" w:rsidRPr="00032683">
        <w:rPr>
          <w:sz w:val="28"/>
          <w:szCs w:val="28"/>
        </w:rPr>
        <w:t>2</w:t>
      </w:r>
      <w:r w:rsidR="00151980" w:rsidRPr="00032683">
        <w:rPr>
          <w:sz w:val="28"/>
          <w:szCs w:val="28"/>
        </w:rPr>
        <w:t>.</w:t>
      </w:r>
      <w:r w:rsidR="009768BF" w:rsidRPr="00032683">
        <w:rPr>
          <w:sz w:val="28"/>
          <w:szCs w:val="28"/>
        </w:rPr>
        <w:t> </w:t>
      </w:r>
      <w:r w:rsidR="00032683" w:rsidRPr="00032683">
        <w:rPr>
          <w:sz w:val="28"/>
          <w:szCs w:val="28"/>
        </w:rPr>
        <w:t xml:space="preserve">Оплата за поставленный товар производится в течение </w:t>
      </w:r>
      <w:r w:rsidR="00B506B8" w:rsidRPr="00032683">
        <w:rPr>
          <w:sz w:val="28"/>
          <w:szCs w:val="28"/>
        </w:rPr>
        <w:t xml:space="preserve"> </w:t>
      </w:r>
      <w:r w:rsidR="00C4700F" w:rsidRPr="00032683">
        <w:rPr>
          <w:sz w:val="28"/>
          <w:szCs w:val="28"/>
        </w:rPr>
        <w:t xml:space="preserve">15 (пятнадцати) </w:t>
      </w:r>
      <w:r w:rsidR="00E16EE2" w:rsidRPr="00032683">
        <w:rPr>
          <w:sz w:val="28"/>
          <w:szCs w:val="28"/>
        </w:rPr>
        <w:t>банковск</w:t>
      </w:r>
      <w:r w:rsidR="00C4700F" w:rsidRPr="00032683">
        <w:rPr>
          <w:sz w:val="28"/>
          <w:szCs w:val="28"/>
        </w:rPr>
        <w:t xml:space="preserve">их дней с момента подписания </w:t>
      </w:r>
      <w:r w:rsidR="00032683" w:rsidRPr="00032683">
        <w:rPr>
          <w:sz w:val="28"/>
          <w:szCs w:val="28"/>
        </w:rPr>
        <w:t xml:space="preserve">сторонами </w:t>
      </w:r>
      <w:r w:rsidR="00C4700F" w:rsidRPr="00032683">
        <w:rPr>
          <w:sz w:val="28"/>
          <w:szCs w:val="28"/>
        </w:rPr>
        <w:t xml:space="preserve">акта </w:t>
      </w:r>
      <w:r w:rsidR="00032683" w:rsidRPr="00032683">
        <w:rPr>
          <w:sz w:val="28"/>
          <w:szCs w:val="28"/>
        </w:rPr>
        <w:t>сдачи-</w:t>
      </w:r>
      <w:r w:rsidR="00C4700F" w:rsidRPr="00032683">
        <w:rPr>
          <w:sz w:val="28"/>
          <w:szCs w:val="28"/>
        </w:rPr>
        <w:t>приемк</w:t>
      </w:r>
      <w:r w:rsidR="00032683" w:rsidRPr="00032683">
        <w:rPr>
          <w:sz w:val="28"/>
          <w:szCs w:val="28"/>
        </w:rPr>
        <w:t xml:space="preserve">и на основании счета, счета-фактуры, подписанной Заказчиком товарной накладной </w:t>
      </w:r>
      <w:r w:rsidR="00C4700F" w:rsidRPr="00032683">
        <w:rPr>
          <w:sz w:val="28"/>
          <w:szCs w:val="28"/>
        </w:rPr>
        <w:t xml:space="preserve">(форма </w:t>
      </w:r>
      <w:r w:rsidR="00032683" w:rsidRPr="00032683">
        <w:rPr>
          <w:sz w:val="28"/>
          <w:szCs w:val="28"/>
        </w:rPr>
        <w:t>ТОРГ-12</w:t>
      </w:r>
      <w:r w:rsidR="00C4700F" w:rsidRPr="00032683">
        <w:rPr>
          <w:sz w:val="28"/>
          <w:szCs w:val="28"/>
        </w:rPr>
        <w:t>)</w:t>
      </w:r>
      <w:r w:rsidR="00032683" w:rsidRPr="00032683">
        <w:rPr>
          <w:sz w:val="28"/>
          <w:szCs w:val="28"/>
        </w:rPr>
        <w:t xml:space="preserve"> или УПД и заверенных копий сертификатов качества или деклараций соответствия установленного образца на товар. </w:t>
      </w:r>
    </w:p>
    <w:p w:rsidR="00632168" w:rsidRPr="00B95394" w:rsidRDefault="00225807" w:rsidP="00EC3A48">
      <w:pPr>
        <w:keepNext/>
        <w:jc w:val="both"/>
        <w:rPr>
          <w:b/>
          <w:sz w:val="28"/>
          <w:szCs w:val="28"/>
        </w:rPr>
      </w:pPr>
      <w:r w:rsidRPr="00B95394">
        <w:rPr>
          <w:b/>
          <w:sz w:val="28"/>
          <w:szCs w:val="28"/>
        </w:rPr>
        <w:t>1</w:t>
      </w:r>
      <w:r w:rsidR="00654E8E">
        <w:rPr>
          <w:b/>
          <w:sz w:val="28"/>
          <w:szCs w:val="28"/>
        </w:rPr>
        <w:t>1</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7946F6" w:rsidRPr="006F3CAC" w:rsidRDefault="007946F6" w:rsidP="00EC3A48">
      <w:pPr>
        <w:keepNext/>
        <w:jc w:val="both"/>
        <w:rPr>
          <w:color w:val="000000"/>
          <w:sz w:val="28"/>
          <w:szCs w:val="28"/>
        </w:rPr>
      </w:pPr>
      <w:proofErr w:type="gramStart"/>
      <w:r w:rsidRPr="006F3CAC">
        <w:rPr>
          <w:sz w:val="28"/>
          <w:szCs w:val="28"/>
        </w:rPr>
        <w:t xml:space="preserve">Участником процедуры закупки может быть </w:t>
      </w:r>
      <w:r w:rsidRPr="006F3CAC">
        <w:rPr>
          <w:color w:val="000000"/>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w:t>
      </w:r>
      <w:proofErr w:type="gramEnd"/>
      <w:r w:rsidRPr="006F3CAC">
        <w:rPr>
          <w:color w:val="000000"/>
          <w:sz w:val="28"/>
          <w:szCs w:val="28"/>
        </w:rPr>
        <w:t xml:space="preserve"> соответствуют требованиям, установленным Заказчиком в соответствии с настоящей документацией и Положением о закупках товаров, работ, услуг для нужд ФГУП «ППП» (далее – Положение о закупках ФГУП «ППП»).</w:t>
      </w:r>
    </w:p>
    <w:p w:rsidR="007946F6" w:rsidRPr="006F3CAC" w:rsidRDefault="007946F6" w:rsidP="00EC3A48">
      <w:pPr>
        <w:keepNext/>
        <w:jc w:val="both"/>
        <w:rPr>
          <w:color w:val="000000"/>
          <w:sz w:val="28"/>
          <w:szCs w:val="28"/>
        </w:rPr>
      </w:pPr>
      <w:r w:rsidRPr="006F3CAC">
        <w:rPr>
          <w:color w:val="000000"/>
          <w:sz w:val="28"/>
          <w:szCs w:val="28"/>
        </w:rPr>
        <w:t xml:space="preserve">Подать заявку на участие в запросе </w:t>
      </w:r>
      <w:r w:rsidR="005D746E" w:rsidRPr="006F3CAC">
        <w:rPr>
          <w:color w:val="000000"/>
          <w:sz w:val="28"/>
          <w:szCs w:val="28"/>
        </w:rPr>
        <w:t>предложений</w:t>
      </w:r>
      <w:r w:rsidRPr="006F3CAC">
        <w:rPr>
          <w:color w:val="000000"/>
          <w:sz w:val="28"/>
          <w:szCs w:val="28"/>
        </w:rPr>
        <w:t xml:space="preserve"> имеют право только аккредитованные на электронной площадке участники запроса </w:t>
      </w:r>
      <w:r w:rsidR="005D746E" w:rsidRPr="006F3CAC">
        <w:rPr>
          <w:color w:val="000000"/>
          <w:sz w:val="28"/>
          <w:szCs w:val="28"/>
        </w:rPr>
        <w:t>предложений</w:t>
      </w:r>
      <w:r w:rsidRPr="006F3CAC">
        <w:rPr>
          <w:color w:val="000000"/>
          <w:sz w:val="28"/>
          <w:szCs w:val="28"/>
        </w:rPr>
        <w:t>.</w:t>
      </w:r>
    </w:p>
    <w:p w:rsidR="007946F6" w:rsidRPr="006F3CAC" w:rsidRDefault="007946F6" w:rsidP="00EC3A48">
      <w:pPr>
        <w:keepNext/>
        <w:autoSpaceDE w:val="0"/>
        <w:autoSpaceDN w:val="0"/>
        <w:adjustRightInd w:val="0"/>
        <w:jc w:val="both"/>
        <w:rPr>
          <w:sz w:val="28"/>
          <w:szCs w:val="28"/>
        </w:rPr>
      </w:pPr>
      <w:r w:rsidRPr="006F3CAC">
        <w:rPr>
          <w:color w:val="000000"/>
          <w:sz w:val="28"/>
          <w:szCs w:val="28"/>
        </w:rPr>
        <w:t xml:space="preserve">Аккредитация участников запроса </w:t>
      </w:r>
      <w:r w:rsidR="005D746E" w:rsidRPr="006F3CAC">
        <w:rPr>
          <w:color w:val="000000"/>
          <w:sz w:val="28"/>
          <w:szCs w:val="28"/>
        </w:rPr>
        <w:t>предложений</w:t>
      </w:r>
      <w:r w:rsidRPr="006F3CAC">
        <w:rPr>
          <w:color w:val="000000"/>
          <w:sz w:val="28"/>
          <w:szCs w:val="28"/>
        </w:rPr>
        <w:t xml:space="preserve"> на электронной площадке осуществляется в соответствии с регламентом электронной площадки.</w:t>
      </w:r>
    </w:p>
    <w:p w:rsidR="0050010A" w:rsidRPr="007A3896" w:rsidRDefault="00225807" w:rsidP="00EC3A48">
      <w:pPr>
        <w:keepNext/>
        <w:autoSpaceDE w:val="0"/>
        <w:autoSpaceDN w:val="0"/>
        <w:adjustRightInd w:val="0"/>
        <w:jc w:val="both"/>
        <w:rPr>
          <w:sz w:val="28"/>
          <w:szCs w:val="28"/>
        </w:rPr>
      </w:pPr>
      <w:r>
        <w:rPr>
          <w:sz w:val="28"/>
          <w:szCs w:val="28"/>
        </w:rPr>
        <w:t>1</w:t>
      </w:r>
      <w:r w:rsidR="00654E8E">
        <w:rPr>
          <w:sz w:val="28"/>
          <w:szCs w:val="28"/>
        </w:rPr>
        <w:t>1</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EC3A48">
      <w:pPr>
        <w:keepNext/>
        <w:autoSpaceDE w:val="0"/>
        <w:autoSpaceDN w:val="0"/>
        <w:adjustRightInd w:val="0"/>
        <w:jc w:val="both"/>
        <w:rPr>
          <w:sz w:val="28"/>
          <w:szCs w:val="28"/>
        </w:rPr>
      </w:pPr>
      <w:r>
        <w:rPr>
          <w:sz w:val="28"/>
          <w:szCs w:val="28"/>
        </w:rPr>
        <w:t>1</w:t>
      </w:r>
      <w:r w:rsidR="00654E8E">
        <w:rPr>
          <w:sz w:val="28"/>
          <w:szCs w:val="28"/>
        </w:rPr>
        <w:t>1</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r w:rsidR="00533F72">
        <w:rPr>
          <w:sz w:val="28"/>
          <w:szCs w:val="28"/>
        </w:rPr>
        <w:t xml:space="preserve"> </w:t>
      </w:r>
    </w:p>
    <w:p w:rsidR="0050010A" w:rsidRPr="00870A30" w:rsidRDefault="00225807" w:rsidP="00EC3A48">
      <w:pPr>
        <w:pStyle w:val="22"/>
        <w:keepNext/>
        <w:tabs>
          <w:tab w:val="left" w:pos="360"/>
          <w:tab w:val="left" w:pos="540"/>
          <w:tab w:val="left" w:pos="840"/>
        </w:tabs>
        <w:spacing w:after="0" w:line="240" w:lineRule="auto"/>
        <w:jc w:val="both"/>
        <w:rPr>
          <w:sz w:val="28"/>
          <w:szCs w:val="28"/>
        </w:rPr>
      </w:pPr>
      <w:r>
        <w:rPr>
          <w:sz w:val="28"/>
          <w:szCs w:val="28"/>
        </w:rPr>
        <w:t>1</w:t>
      </w:r>
      <w:r w:rsidR="00654E8E">
        <w:rPr>
          <w:sz w:val="28"/>
          <w:szCs w:val="28"/>
        </w:rPr>
        <w:t>1</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EC3A48">
      <w:pPr>
        <w:pStyle w:val="22"/>
        <w:keepNext/>
        <w:tabs>
          <w:tab w:val="left" w:pos="360"/>
          <w:tab w:val="left" w:pos="540"/>
          <w:tab w:val="left" w:pos="840"/>
        </w:tabs>
        <w:spacing w:after="0" w:line="240" w:lineRule="auto"/>
        <w:jc w:val="both"/>
        <w:rPr>
          <w:sz w:val="28"/>
          <w:szCs w:val="28"/>
        </w:rPr>
      </w:pPr>
      <w:r>
        <w:rPr>
          <w:sz w:val="28"/>
          <w:szCs w:val="28"/>
        </w:rPr>
        <w:t>1</w:t>
      </w:r>
      <w:r w:rsidR="00654E8E">
        <w:rPr>
          <w:sz w:val="28"/>
          <w:szCs w:val="28"/>
        </w:rPr>
        <w:t>1</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EC3A48">
      <w:pPr>
        <w:pStyle w:val="22"/>
        <w:keepNext/>
        <w:tabs>
          <w:tab w:val="left" w:pos="360"/>
          <w:tab w:val="left" w:pos="540"/>
          <w:tab w:val="left" w:pos="840"/>
        </w:tabs>
        <w:spacing w:after="0" w:line="240" w:lineRule="auto"/>
        <w:jc w:val="both"/>
        <w:rPr>
          <w:sz w:val="28"/>
          <w:szCs w:val="28"/>
        </w:rPr>
      </w:pPr>
      <w:r>
        <w:rPr>
          <w:sz w:val="28"/>
          <w:szCs w:val="28"/>
        </w:rPr>
        <w:t>1</w:t>
      </w:r>
      <w:r w:rsidR="00654E8E">
        <w:rPr>
          <w:sz w:val="28"/>
          <w:szCs w:val="28"/>
        </w:rPr>
        <w:t>1</w:t>
      </w:r>
      <w:r w:rsidR="0050010A">
        <w:rPr>
          <w:sz w:val="28"/>
          <w:szCs w:val="28"/>
        </w:rPr>
        <w:t>.1.4</w:t>
      </w:r>
      <w:r w:rsidR="0050010A" w:rsidRPr="00870A30">
        <w:rPr>
          <w:sz w:val="28"/>
          <w:szCs w:val="28"/>
        </w:rPr>
        <w:t>.</w:t>
      </w:r>
      <w:r w:rsidR="009768BF">
        <w:rPr>
          <w:sz w:val="28"/>
          <w:szCs w:val="28"/>
        </w:rPr>
        <w:t> </w:t>
      </w:r>
      <w:r w:rsidR="0050010A" w:rsidRPr="00870A30">
        <w:rPr>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Start"/>
      <w:r w:rsidR="0050010A" w:rsidRPr="00870A30">
        <w:rPr>
          <w:sz w:val="28"/>
          <w:szCs w:val="28"/>
        </w:rPr>
        <w:t>.</w:t>
      </w:r>
      <w:proofErr w:type="gramEnd"/>
      <w:r w:rsidR="0050010A" w:rsidRPr="00870A30">
        <w:rPr>
          <w:sz w:val="28"/>
          <w:szCs w:val="28"/>
        </w:rPr>
        <w:t xml:space="preserve"> </w:t>
      </w:r>
      <w:proofErr w:type="gramStart"/>
      <w:r w:rsidR="0029670E" w:rsidRPr="00870A30">
        <w:rPr>
          <w:sz w:val="28"/>
          <w:szCs w:val="28"/>
        </w:rPr>
        <w:t>у</w:t>
      </w:r>
      <w:proofErr w:type="gramEnd"/>
      <w:r w:rsidR="0029670E" w:rsidRPr="00870A30">
        <w:rPr>
          <w:sz w:val="28"/>
          <w:szCs w:val="28"/>
        </w:rPr>
        <w:t xml:space="preserve">частник </w:t>
      </w:r>
      <w:r w:rsidR="0050010A" w:rsidRPr="00870A30">
        <w:rPr>
          <w:sz w:val="28"/>
          <w:szCs w:val="28"/>
        </w:rPr>
        <w:t xml:space="preserve">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50010A" w:rsidRPr="00870A30">
        <w:rPr>
          <w:sz w:val="28"/>
          <w:szCs w:val="28"/>
        </w:rPr>
        <w:t>указанных</w:t>
      </w:r>
      <w:proofErr w:type="gramEnd"/>
      <w:r w:rsidR="0050010A" w:rsidRPr="00870A30">
        <w:rPr>
          <w:sz w:val="28"/>
          <w:szCs w:val="28"/>
        </w:rPr>
        <w:t xml:space="preserve">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EC3A48">
      <w:pPr>
        <w:pStyle w:val="22"/>
        <w:keepNext/>
        <w:tabs>
          <w:tab w:val="left" w:pos="360"/>
          <w:tab w:val="left" w:pos="540"/>
          <w:tab w:val="left" w:pos="709"/>
          <w:tab w:val="left" w:pos="840"/>
        </w:tabs>
        <w:spacing w:after="0" w:line="240" w:lineRule="auto"/>
        <w:jc w:val="both"/>
        <w:rPr>
          <w:sz w:val="28"/>
          <w:szCs w:val="28"/>
        </w:rPr>
      </w:pPr>
      <w:proofErr w:type="gramStart"/>
      <w:r>
        <w:rPr>
          <w:sz w:val="28"/>
          <w:szCs w:val="28"/>
        </w:rPr>
        <w:t>1</w:t>
      </w:r>
      <w:r w:rsidR="00654E8E">
        <w:rPr>
          <w:sz w:val="28"/>
          <w:szCs w:val="28"/>
        </w:rPr>
        <w:t>1</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w:t>
      </w:r>
      <w:r w:rsidR="0050010A" w:rsidRPr="00AB1A56">
        <w:rPr>
          <w:sz w:val="28"/>
          <w:szCs w:val="28"/>
        </w:rPr>
        <w:t xml:space="preserve">предусмотренном статьей 5 </w:t>
      </w:r>
      <w:r w:rsidR="00AB1A56" w:rsidRPr="00AB1A56">
        <w:rPr>
          <w:sz w:val="28"/>
          <w:szCs w:val="28"/>
        </w:rPr>
        <w:t>Ф</w:t>
      </w:r>
      <w:r w:rsidR="0050010A" w:rsidRPr="00AB1A56">
        <w:rPr>
          <w:sz w:val="28"/>
          <w:szCs w:val="28"/>
        </w:rPr>
        <w:t xml:space="preserve">едерального закона </w:t>
      </w:r>
      <w:r w:rsidR="00AB1A56" w:rsidRPr="00AB1A56">
        <w:rPr>
          <w:sz w:val="28"/>
          <w:szCs w:val="28"/>
        </w:rPr>
        <w:t xml:space="preserve">от 18 июля 2011 года </w:t>
      </w:r>
      <w:r w:rsidR="00AB1A56" w:rsidRPr="00AB1A56">
        <w:rPr>
          <w:sz w:val="28"/>
          <w:szCs w:val="28"/>
        </w:rPr>
        <w:lastRenderedPageBreak/>
        <w:t>№ 223-ФЗ «О закупках товаров, работ, услуг отдельными видами юридических лиц»</w:t>
      </w:r>
      <w:r w:rsidR="0050010A" w:rsidRPr="00AB1A56">
        <w:rPr>
          <w:sz w:val="28"/>
          <w:szCs w:val="28"/>
        </w:rPr>
        <w:t>, и в реестре</w:t>
      </w:r>
      <w:r w:rsidR="0050010A" w:rsidRPr="00C20C75">
        <w:rPr>
          <w:sz w:val="28"/>
          <w:szCs w:val="28"/>
        </w:rPr>
        <w:t xml:space="preserve"> недобросовестных поставщиков, предусмотренном Федеральным законом от 5 апреля 2013 года</w:t>
      </w:r>
      <w:r w:rsidR="006A4F2F">
        <w:rPr>
          <w:sz w:val="28"/>
          <w:szCs w:val="28"/>
        </w:rPr>
        <w:t xml:space="preserve"> </w:t>
      </w:r>
      <w:r w:rsidR="00CD7DAB">
        <w:rPr>
          <w:sz w:val="28"/>
          <w:szCs w:val="28"/>
        </w:rPr>
        <w:t>№</w:t>
      </w:r>
      <w:r w:rsidR="0050010A" w:rsidRPr="00C20C75">
        <w:rPr>
          <w:sz w:val="28"/>
          <w:szCs w:val="28"/>
        </w:rPr>
        <w:t xml:space="preserve"> 44-ФЗ </w:t>
      </w:r>
      <w:r w:rsidR="00690D27">
        <w:rPr>
          <w:sz w:val="28"/>
          <w:szCs w:val="28"/>
        </w:rPr>
        <w:t>«</w:t>
      </w:r>
      <w:r w:rsidR="0050010A" w:rsidRPr="00C20C75">
        <w:rPr>
          <w:sz w:val="28"/>
          <w:szCs w:val="28"/>
        </w:rPr>
        <w:t>О контрактной системе в сфере закупок товаров, работ, услуг для 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roofErr w:type="gramEnd"/>
    </w:p>
    <w:p w:rsidR="0050010A" w:rsidRDefault="00225807" w:rsidP="00EC3A48">
      <w:pPr>
        <w:keepNext/>
        <w:autoSpaceDE w:val="0"/>
        <w:autoSpaceDN w:val="0"/>
        <w:adjustRightInd w:val="0"/>
        <w:jc w:val="both"/>
        <w:rPr>
          <w:sz w:val="28"/>
          <w:szCs w:val="28"/>
        </w:rPr>
      </w:pPr>
      <w:r>
        <w:rPr>
          <w:sz w:val="28"/>
          <w:szCs w:val="28"/>
        </w:rPr>
        <w:t>1</w:t>
      </w:r>
      <w:r w:rsidR="00654E8E">
        <w:rPr>
          <w:sz w:val="28"/>
          <w:szCs w:val="28"/>
        </w:rPr>
        <w:t>1</w:t>
      </w:r>
      <w:r w:rsidR="0050010A">
        <w:rPr>
          <w:sz w:val="28"/>
          <w:szCs w:val="28"/>
        </w:rPr>
        <w:t>.2. Дополнительные требования:</w:t>
      </w:r>
    </w:p>
    <w:p w:rsidR="004660ED" w:rsidRPr="00707094" w:rsidRDefault="004660ED" w:rsidP="00EC3A48">
      <w:pPr>
        <w:keepNext/>
        <w:autoSpaceDE w:val="0"/>
        <w:autoSpaceDN w:val="0"/>
        <w:adjustRightInd w:val="0"/>
        <w:jc w:val="both"/>
        <w:rPr>
          <w:sz w:val="28"/>
          <w:szCs w:val="28"/>
          <w:lang w:eastAsia="ar-SA"/>
        </w:rPr>
      </w:pPr>
      <w:r w:rsidRPr="00707094">
        <w:rPr>
          <w:sz w:val="28"/>
          <w:szCs w:val="28"/>
          <w:lang w:eastAsia="ar-SA"/>
        </w:rPr>
        <w:t>1</w:t>
      </w:r>
      <w:r w:rsidR="00654E8E">
        <w:rPr>
          <w:sz w:val="28"/>
          <w:szCs w:val="28"/>
          <w:lang w:eastAsia="ar-SA"/>
        </w:rPr>
        <w:t>1</w:t>
      </w:r>
      <w:r w:rsidRPr="00707094">
        <w:rPr>
          <w:sz w:val="28"/>
          <w:szCs w:val="28"/>
          <w:lang w:eastAsia="ar-SA"/>
        </w:rPr>
        <w:t>.2.1.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EC3A48">
      <w:pPr>
        <w:keepNext/>
        <w:autoSpaceDE w:val="0"/>
        <w:autoSpaceDN w:val="0"/>
        <w:adjustRightInd w:val="0"/>
        <w:jc w:val="both"/>
        <w:rPr>
          <w:sz w:val="28"/>
          <w:szCs w:val="28"/>
          <w:lang w:eastAsia="ar-SA"/>
        </w:rPr>
      </w:pPr>
      <w:r w:rsidRPr="00707094">
        <w:rPr>
          <w:sz w:val="28"/>
          <w:szCs w:val="28"/>
          <w:lang w:eastAsia="ar-SA"/>
        </w:rPr>
        <w:t>1</w:t>
      </w:r>
      <w:r w:rsidR="00654E8E">
        <w:rPr>
          <w:sz w:val="28"/>
          <w:szCs w:val="28"/>
          <w:lang w:eastAsia="ar-SA"/>
        </w:rPr>
        <w:t>1</w:t>
      </w:r>
      <w:r w:rsidRPr="00707094">
        <w:rPr>
          <w:sz w:val="28"/>
          <w:szCs w:val="28"/>
          <w:lang w:eastAsia="ar-SA"/>
        </w:rPr>
        <w:t>.2.2.</w:t>
      </w:r>
      <w:r w:rsidR="009768BF">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EC3A48">
      <w:pPr>
        <w:keepNext/>
        <w:autoSpaceDE w:val="0"/>
        <w:autoSpaceDN w:val="0"/>
        <w:adjustRightInd w:val="0"/>
        <w:jc w:val="both"/>
        <w:rPr>
          <w:sz w:val="28"/>
          <w:szCs w:val="28"/>
          <w:lang w:eastAsia="ar-SA"/>
        </w:rPr>
      </w:pPr>
      <w:proofErr w:type="gramStart"/>
      <w:r w:rsidRPr="00707094">
        <w:rPr>
          <w:sz w:val="28"/>
          <w:szCs w:val="28"/>
          <w:lang w:eastAsia="ar-SA"/>
        </w:rPr>
        <w:t>1</w:t>
      </w:r>
      <w:r w:rsidR="00654E8E">
        <w:rPr>
          <w:sz w:val="28"/>
          <w:szCs w:val="28"/>
          <w:lang w:eastAsia="ar-SA"/>
        </w:rPr>
        <w:t>1</w:t>
      </w:r>
      <w:r w:rsidRPr="00707094">
        <w:rPr>
          <w:sz w:val="28"/>
          <w:szCs w:val="28"/>
          <w:lang w:eastAsia="ar-SA"/>
        </w:rPr>
        <w:t>.2.3.</w:t>
      </w:r>
      <w:r w:rsidR="009768BF">
        <w:rPr>
          <w:sz w:val="28"/>
          <w:szCs w:val="28"/>
          <w:lang w:eastAsia="ar-SA"/>
        </w:rPr>
        <w:t> </w:t>
      </w:r>
      <w:r w:rsidRPr="00707094">
        <w:rPr>
          <w:sz w:val="28"/>
          <w:szCs w:val="2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07094">
        <w:rPr>
          <w:sz w:val="28"/>
          <w:szCs w:val="28"/>
          <w:lang w:eastAsia="ar-SA"/>
        </w:rPr>
        <w:t xml:space="preserve"> </w:t>
      </w:r>
      <w:proofErr w:type="gramStart"/>
      <w:r w:rsidRPr="00707094">
        <w:rPr>
          <w:sz w:val="28"/>
          <w:szCs w:val="28"/>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07094">
        <w:rPr>
          <w:sz w:val="28"/>
          <w:szCs w:val="28"/>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EC3A48">
      <w:pPr>
        <w:keepNext/>
        <w:autoSpaceDE w:val="0"/>
        <w:autoSpaceDN w:val="0"/>
        <w:adjustRightInd w:val="0"/>
        <w:jc w:val="both"/>
        <w:rPr>
          <w:sz w:val="28"/>
          <w:szCs w:val="28"/>
          <w:lang w:eastAsia="ar-SA"/>
        </w:rPr>
      </w:pPr>
      <w:proofErr w:type="gramStart"/>
      <w:r w:rsidRPr="00707094">
        <w:rPr>
          <w:sz w:val="28"/>
          <w:szCs w:val="28"/>
          <w:lang w:eastAsia="ar-SA"/>
        </w:rPr>
        <w:t>1</w:t>
      </w:r>
      <w:r w:rsidR="00654E8E">
        <w:rPr>
          <w:sz w:val="28"/>
          <w:szCs w:val="28"/>
          <w:lang w:eastAsia="ar-SA"/>
        </w:rPr>
        <w:t>1</w:t>
      </w:r>
      <w:r w:rsidRPr="00707094">
        <w:rPr>
          <w:sz w:val="28"/>
          <w:szCs w:val="28"/>
          <w:lang w:eastAsia="ar-SA"/>
        </w:rPr>
        <w:t>.2.4.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anchor="dst101897" w:history="1">
        <w:r w:rsidRPr="00707094">
          <w:rPr>
            <w:sz w:val="28"/>
            <w:szCs w:val="28"/>
            <w:lang w:eastAsia="ar-SA"/>
          </w:rPr>
          <w:t>статьями 289</w:t>
        </w:r>
      </w:hyperlink>
      <w:r w:rsidRPr="00707094">
        <w:rPr>
          <w:sz w:val="28"/>
          <w:szCs w:val="28"/>
          <w:lang w:eastAsia="ar-SA"/>
        </w:rPr>
        <w:t>, </w:t>
      </w:r>
      <w:hyperlink r:id="rId12" w:anchor="dst2054" w:history="1">
        <w:r w:rsidRPr="00707094">
          <w:rPr>
            <w:sz w:val="28"/>
            <w:szCs w:val="28"/>
            <w:lang w:eastAsia="ar-SA"/>
          </w:rPr>
          <w:t>290</w:t>
        </w:r>
      </w:hyperlink>
      <w:r w:rsidRPr="00707094">
        <w:rPr>
          <w:sz w:val="28"/>
          <w:szCs w:val="28"/>
          <w:lang w:eastAsia="ar-SA"/>
        </w:rPr>
        <w:t>, </w:t>
      </w:r>
      <w:hyperlink r:id="rId13" w:anchor="dst2072" w:history="1">
        <w:r w:rsidRPr="00707094">
          <w:rPr>
            <w:sz w:val="28"/>
            <w:szCs w:val="28"/>
            <w:lang w:eastAsia="ar-SA"/>
          </w:rPr>
          <w:t>291</w:t>
        </w:r>
      </w:hyperlink>
      <w:r w:rsidRPr="00707094">
        <w:rPr>
          <w:sz w:val="28"/>
          <w:szCs w:val="28"/>
          <w:lang w:eastAsia="ar-SA"/>
        </w:rPr>
        <w:t>, </w:t>
      </w:r>
      <w:hyperlink r:id="rId14"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7094">
        <w:rPr>
          <w:sz w:val="28"/>
          <w:szCs w:val="28"/>
          <w:lang w:eastAsia="ar-SA"/>
        </w:rPr>
        <w:t xml:space="preserve"> </w:t>
      </w:r>
      <w:proofErr w:type="gramStart"/>
      <w:r w:rsidRPr="00707094">
        <w:rPr>
          <w:sz w:val="28"/>
          <w:szCs w:val="2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660ED" w:rsidRPr="00707094" w:rsidRDefault="004660ED" w:rsidP="00EC3A48">
      <w:pPr>
        <w:keepNext/>
        <w:autoSpaceDE w:val="0"/>
        <w:autoSpaceDN w:val="0"/>
        <w:adjustRightInd w:val="0"/>
        <w:jc w:val="both"/>
        <w:rPr>
          <w:sz w:val="28"/>
          <w:szCs w:val="28"/>
          <w:lang w:eastAsia="ar-SA"/>
        </w:rPr>
      </w:pPr>
      <w:bookmarkStart w:id="0" w:name="dst297"/>
      <w:bookmarkEnd w:id="0"/>
      <w:r w:rsidRPr="00707094">
        <w:rPr>
          <w:sz w:val="28"/>
          <w:szCs w:val="28"/>
          <w:lang w:eastAsia="ar-SA"/>
        </w:rPr>
        <w:lastRenderedPageBreak/>
        <w:t>1</w:t>
      </w:r>
      <w:r w:rsidR="00654E8E">
        <w:rPr>
          <w:sz w:val="28"/>
          <w:szCs w:val="28"/>
          <w:lang w:eastAsia="ar-SA"/>
        </w:rPr>
        <w:t>1</w:t>
      </w:r>
      <w:r w:rsidRPr="00707094">
        <w:rPr>
          <w:sz w:val="28"/>
          <w:szCs w:val="28"/>
          <w:lang w:eastAsia="ar-SA"/>
        </w:rPr>
        <w:t>.2.5.</w:t>
      </w:r>
      <w:r w:rsidR="009768BF">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4658E" w:rsidRPr="004C0BBC" w:rsidRDefault="00225807" w:rsidP="00EC3A48">
      <w:pPr>
        <w:keepNext/>
        <w:autoSpaceDE w:val="0"/>
        <w:autoSpaceDN w:val="0"/>
        <w:adjustRightInd w:val="0"/>
        <w:jc w:val="both"/>
        <w:rPr>
          <w:sz w:val="28"/>
          <w:szCs w:val="28"/>
        </w:rPr>
      </w:pPr>
      <w:proofErr w:type="gramStart"/>
      <w:r w:rsidRPr="009404FD">
        <w:rPr>
          <w:sz w:val="28"/>
          <w:szCs w:val="28"/>
        </w:rPr>
        <w:t>1</w:t>
      </w:r>
      <w:r w:rsidR="00654E8E">
        <w:rPr>
          <w:sz w:val="28"/>
          <w:szCs w:val="28"/>
        </w:rPr>
        <w:t>1</w:t>
      </w:r>
      <w:r w:rsidR="00870A30" w:rsidRPr="009404FD">
        <w:rPr>
          <w:sz w:val="28"/>
          <w:szCs w:val="28"/>
        </w:rPr>
        <w:t>.</w:t>
      </w:r>
      <w:r w:rsidR="0050010A" w:rsidRPr="009404FD">
        <w:rPr>
          <w:sz w:val="28"/>
          <w:szCs w:val="28"/>
        </w:rPr>
        <w:t>2.</w:t>
      </w:r>
      <w:r w:rsidR="004660ED" w:rsidRPr="009404FD">
        <w:rPr>
          <w:sz w:val="28"/>
          <w:szCs w:val="28"/>
        </w:rPr>
        <w:t>6</w:t>
      </w:r>
      <w:r w:rsidR="00870A30" w:rsidRPr="009404FD">
        <w:rPr>
          <w:sz w:val="28"/>
          <w:szCs w:val="28"/>
        </w:rPr>
        <w:t>.</w:t>
      </w:r>
      <w:r w:rsidR="009768BF" w:rsidRPr="009404FD">
        <w:rPr>
          <w:sz w:val="28"/>
          <w:szCs w:val="28"/>
        </w:rPr>
        <w:t> </w:t>
      </w:r>
      <w:r w:rsidR="00727300" w:rsidRPr="004C0BBC">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w:t>
      </w:r>
      <w:proofErr w:type="gramEnd"/>
      <w:r w:rsidR="00727300" w:rsidRPr="004C0BBC">
        <w:rPr>
          <w:color w:val="000000"/>
          <w:sz w:val="28"/>
          <w:szCs w:val="28"/>
        </w:rPr>
        <w:t xml:space="preserve"> иностранными лицами».</w:t>
      </w:r>
    </w:p>
    <w:p w:rsidR="00870A30" w:rsidRPr="00201A57" w:rsidRDefault="00225807" w:rsidP="00EC3A48">
      <w:pPr>
        <w:keepNext/>
        <w:autoSpaceDE w:val="0"/>
        <w:autoSpaceDN w:val="0"/>
        <w:adjustRightInd w:val="0"/>
        <w:jc w:val="both"/>
        <w:rPr>
          <w:b/>
          <w:bCs/>
          <w:sz w:val="28"/>
          <w:szCs w:val="28"/>
        </w:rPr>
      </w:pPr>
      <w:r>
        <w:rPr>
          <w:b/>
          <w:bCs/>
          <w:sz w:val="28"/>
          <w:szCs w:val="28"/>
        </w:rPr>
        <w:t>1</w:t>
      </w:r>
      <w:r w:rsidR="007946F6">
        <w:rPr>
          <w:b/>
          <w:bCs/>
          <w:sz w:val="28"/>
          <w:szCs w:val="28"/>
        </w:rPr>
        <w:t>2</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EC3A48">
      <w:pPr>
        <w:keepNext/>
        <w:autoSpaceDE w:val="0"/>
        <w:autoSpaceDN w:val="0"/>
        <w:adjustRightInd w:val="0"/>
        <w:jc w:val="both"/>
        <w:rPr>
          <w:sz w:val="28"/>
          <w:szCs w:val="28"/>
        </w:rPr>
      </w:pPr>
      <w:r>
        <w:rPr>
          <w:sz w:val="28"/>
          <w:szCs w:val="28"/>
        </w:rPr>
        <w:t>1</w:t>
      </w:r>
      <w:r w:rsidR="007946F6">
        <w:rPr>
          <w:sz w:val="28"/>
          <w:szCs w:val="28"/>
        </w:rPr>
        <w:t>2</w:t>
      </w:r>
      <w:r w:rsidR="00870A30" w:rsidRPr="00201A57">
        <w:rPr>
          <w:sz w:val="28"/>
          <w:szCs w:val="28"/>
        </w:rPr>
        <w:t>.1.</w:t>
      </w:r>
      <w:r w:rsidR="008D4DF9">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EC3A48">
      <w:pPr>
        <w:keepNext/>
        <w:autoSpaceDE w:val="0"/>
        <w:autoSpaceDN w:val="0"/>
        <w:adjustRightInd w:val="0"/>
        <w:jc w:val="both"/>
        <w:rPr>
          <w:sz w:val="28"/>
          <w:szCs w:val="28"/>
        </w:rPr>
      </w:pPr>
      <w:r>
        <w:rPr>
          <w:sz w:val="28"/>
          <w:szCs w:val="28"/>
        </w:rPr>
        <w:t>1</w:t>
      </w:r>
      <w:r w:rsidR="007946F6">
        <w:rPr>
          <w:sz w:val="28"/>
          <w:szCs w:val="28"/>
        </w:rPr>
        <w:t>2</w:t>
      </w:r>
      <w:r w:rsidR="00870A30" w:rsidRPr="00201A57">
        <w:rPr>
          <w:sz w:val="28"/>
          <w:szCs w:val="28"/>
        </w:rPr>
        <w:t>.2.</w:t>
      </w:r>
      <w:r w:rsidR="008D4DF9">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EC3A48">
      <w:pPr>
        <w:keepNext/>
        <w:autoSpaceDE w:val="0"/>
        <w:autoSpaceDN w:val="0"/>
        <w:adjustRightInd w:val="0"/>
        <w:jc w:val="both"/>
        <w:rPr>
          <w:sz w:val="28"/>
          <w:szCs w:val="28"/>
        </w:rPr>
      </w:pPr>
      <w:r>
        <w:rPr>
          <w:sz w:val="28"/>
          <w:szCs w:val="28"/>
        </w:rPr>
        <w:t>1</w:t>
      </w:r>
      <w:r w:rsidRPr="00201A57">
        <w:rPr>
          <w:sz w:val="28"/>
          <w:szCs w:val="28"/>
        </w:rPr>
        <w:t xml:space="preserve">)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E9443A" w:rsidRPr="00E8753E">
        <w:rPr>
          <w:sz w:val="28"/>
          <w:szCs w:val="28"/>
        </w:rPr>
        <w:t xml:space="preserve">форма </w:t>
      </w:r>
      <w:r w:rsidRPr="00600FC3">
        <w:rPr>
          <w:sz w:val="28"/>
          <w:szCs w:val="28"/>
        </w:rPr>
        <w:t>№</w:t>
      </w:r>
      <w:r w:rsidR="001E22FC" w:rsidRPr="00600FC3">
        <w:rPr>
          <w:sz w:val="28"/>
          <w:szCs w:val="28"/>
        </w:rPr>
        <w:t> </w:t>
      </w:r>
      <w:r w:rsidRPr="00600FC3">
        <w:rPr>
          <w:sz w:val="28"/>
          <w:szCs w:val="28"/>
        </w:rPr>
        <w:t>1)</w:t>
      </w:r>
      <w:r w:rsidR="00E8753E" w:rsidRPr="00600FC3">
        <w:rPr>
          <w:sz w:val="28"/>
          <w:szCs w:val="28"/>
        </w:rPr>
        <w:t xml:space="preserve"> с приложением</w:t>
      </w:r>
      <w:r w:rsidR="00C92AE5" w:rsidRPr="00600FC3">
        <w:rPr>
          <w:sz w:val="28"/>
          <w:szCs w:val="28"/>
        </w:rPr>
        <w:t xml:space="preserve"> № 1 к заявке на участие в запросе предложений «С</w:t>
      </w:r>
      <w:r w:rsidR="00600FC3" w:rsidRPr="00600FC3">
        <w:rPr>
          <w:sz w:val="28"/>
          <w:szCs w:val="28"/>
        </w:rPr>
        <w:t>ПЕЦИФИКАЦИЯ</w:t>
      </w:r>
      <w:r w:rsidR="00C92AE5" w:rsidRPr="00600FC3">
        <w:rPr>
          <w:sz w:val="28"/>
          <w:szCs w:val="28"/>
        </w:rPr>
        <w:t>»</w:t>
      </w:r>
      <w:r w:rsidR="0098530A" w:rsidRPr="00600FC3">
        <w:rPr>
          <w:sz w:val="28"/>
          <w:szCs w:val="28"/>
        </w:rPr>
        <w:t xml:space="preserve">. </w:t>
      </w:r>
      <w:proofErr w:type="gramStart"/>
      <w:r w:rsidR="0098530A" w:rsidRPr="00600FC3">
        <w:rPr>
          <w:sz w:val="28"/>
          <w:szCs w:val="28"/>
        </w:rPr>
        <w:t>Цена договора должна содержать информацию о включенных или не включенных в нее расходах (</w:t>
      </w:r>
      <w:r w:rsidR="00F26242" w:rsidRPr="00600FC3">
        <w:rPr>
          <w:sz w:val="28"/>
          <w:szCs w:val="28"/>
        </w:rPr>
        <w:t xml:space="preserve">НДС, </w:t>
      </w:r>
      <w:r w:rsidR="00600FC3" w:rsidRPr="00600FC3">
        <w:rPr>
          <w:sz w:val="28"/>
          <w:szCs w:val="28"/>
        </w:rPr>
        <w:t>стоимость доставки</w:t>
      </w:r>
      <w:r w:rsidR="0098530A" w:rsidRPr="00600FC3">
        <w:rPr>
          <w:sz w:val="28"/>
          <w:szCs w:val="28"/>
        </w:rPr>
        <w:t>,</w:t>
      </w:r>
      <w:r w:rsidR="00600FC3" w:rsidRPr="00600FC3">
        <w:rPr>
          <w:sz w:val="28"/>
          <w:szCs w:val="28"/>
        </w:rPr>
        <w:t xml:space="preserve">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w:t>
      </w:r>
      <w:r w:rsidR="0098530A" w:rsidRPr="00600FC3">
        <w:rPr>
          <w:sz w:val="28"/>
          <w:szCs w:val="28"/>
        </w:rPr>
        <w:t xml:space="preserve"> страхование, уплат</w:t>
      </w:r>
      <w:r w:rsidR="00600FC3" w:rsidRPr="00600FC3">
        <w:rPr>
          <w:sz w:val="28"/>
          <w:szCs w:val="28"/>
        </w:rPr>
        <w:t>у</w:t>
      </w:r>
      <w:r w:rsidR="0098530A" w:rsidRPr="00600FC3">
        <w:rPr>
          <w:sz w:val="28"/>
          <w:szCs w:val="28"/>
        </w:rPr>
        <w:t xml:space="preserve"> налог</w:t>
      </w:r>
      <w:r w:rsidR="00600FC3" w:rsidRPr="00600FC3">
        <w:rPr>
          <w:sz w:val="28"/>
          <w:szCs w:val="28"/>
        </w:rPr>
        <w:t>ов</w:t>
      </w:r>
      <w:r w:rsidR="0098530A" w:rsidRPr="00600FC3">
        <w:rPr>
          <w:sz w:val="28"/>
          <w:szCs w:val="28"/>
        </w:rPr>
        <w:t>,</w:t>
      </w:r>
      <w:r w:rsidR="00F26242" w:rsidRPr="00600FC3">
        <w:rPr>
          <w:sz w:val="28"/>
          <w:szCs w:val="28"/>
        </w:rPr>
        <w:t xml:space="preserve"> </w:t>
      </w:r>
      <w:r w:rsidR="0098530A" w:rsidRPr="00600FC3">
        <w:rPr>
          <w:sz w:val="28"/>
          <w:szCs w:val="28"/>
        </w:rPr>
        <w:t>сбор</w:t>
      </w:r>
      <w:r w:rsidR="00600FC3" w:rsidRPr="00600FC3">
        <w:rPr>
          <w:sz w:val="28"/>
          <w:szCs w:val="28"/>
        </w:rPr>
        <w:t>ов</w:t>
      </w:r>
      <w:r w:rsidR="007A5955" w:rsidRPr="00600FC3">
        <w:rPr>
          <w:sz w:val="28"/>
          <w:szCs w:val="28"/>
        </w:rPr>
        <w:t xml:space="preserve"> </w:t>
      </w:r>
      <w:r w:rsidR="0098530A" w:rsidRPr="00600FC3">
        <w:rPr>
          <w:sz w:val="28"/>
          <w:szCs w:val="28"/>
        </w:rPr>
        <w:t xml:space="preserve">и </w:t>
      </w:r>
      <w:r w:rsidR="00600FC3" w:rsidRPr="00600FC3">
        <w:rPr>
          <w:sz w:val="28"/>
          <w:szCs w:val="28"/>
        </w:rPr>
        <w:t>иных</w:t>
      </w:r>
      <w:r w:rsidR="0098530A" w:rsidRPr="00600FC3">
        <w:rPr>
          <w:sz w:val="28"/>
          <w:szCs w:val="28"/>
        </w:rPr>
        <w:t xml:space="preserve"> обязательны</w:t>
      </w:r>
      <w:r w:rsidR="00600FC3" w:rsidRPr="00600FC3">
        <w:rPr>
          <w:sz w:val="28"/>
          <w:szCs w:val="28"/>
        </w:rPr>
        <w:t>х</w:t>
      </w:r>
      <w:r w:rsidR="0098530A" w:rsidRPr="00600FC3">
        <w:rPr>
          <w:sz w:val="28"/>
          <w:szCs w:val="28"/>
        </w:rPr>
        <w:t xml:space="preserve"> платеж</w:t>
      </w:r>
      <w:r w:rsidR="00600FC3" w:rsidRPr="00600FC3">
        <w:rPr>
          <w:sz w:val="28"/>
          <w:szCs w:val="28"/>
        </w:rPr>
        <w:t>ей, а также расходы, которые Поставщик должен оплачивать в соответствии с условиями Договора или в связи с его исполнением, включая расходы, которые</w:t>
      </w:r>
      <w:proofErr w:type="gramEnd"/>
      <w:r w:rsidR="00600FC3" w:rsidRPr="00600FC3">
        <w:rPr>
          <w:sz w:val="28"/>
          <w:szCs w:val="28"/>
        </w:rPr>
        <w:t xml:space="preserve"> нельзя было предусмотреть при заключении Договора</w:t>
      </w:r>
      <w:r w:rsidR="0098530A" w:rsidRPr="00600FC3">
        <w:rPr>
          <w:sz w:val="28"/>
          <w:szCs w:val="28"/>
        </w:rPr>
        <w:t>);</w:t>
      </w:r>
    </w:p>
    <w:p w:rsidR="00316BCB" w:rsidRDefault="004F350D" w:rsidP="00EC3A48">
      <w:pPr>
        <w:keepNext/>
        <w:autoSpaceDE w:val="0"/>
        <w:autoSpaceDN w:val="0"/>
        <w:adjustRightInd w:val="0"/>
        <w:jc w:val="both"/>
        <w:rPr>
          <w:sz w:val="28"/>
          <w:szCs w:val="28"/>
        </w:rPr>
      </w:pPr>
      <w:r>
        <w:rPr>
          <w:sz w:val="28"/>
          <w:szCs w:val="28"/>
        </w:rPr>
        <w:t>2</w:t>
      </w:r>
      <w:r w:rsidR="00EE14BA">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sidR="001E22FC">
        <w:rPr>
          <w:sz w:val="28"/>
          <w:szCs w:val="28"/>
        </w:rPr>
        <w:t> </w:t>
      </w:r>
      <w:r w:rsidR="00EE14BA">
        <w:rPr>
          <w:sz w:val="28"/>
          <w:szCs w:val="28"/>
        </w:rPr>
        <w:t>2</w:t>
      </w:r>
      <w:r w:rsidR="00316BCB" w:rsidRPr="00201A57">
        <w:rPr>
          <w:sz w:val="28"/>
          <w:szCs w:val="28"/>
        </w:rPr>
        <w:t>);</w:t>
      </w:r>
    </w:p>
    <w:p w:rsidR="00870A30" w:rsidRPr="00176AA7" w:rsidRDefault="004F350D" w:rsidP="00EC3A48">
      <w:pPr>
        <w:keepNext/>
        <w:autoSpaceDE w:val="0"/>
        <w:autoSpaceDN w:val="0"/>
        <w:adjustRightInd w:val="0"/>
        <w:jc w:val="both"/>
        <w:rPr>
          <w:sz w:val="28"/>
          <w:szCs w:val="28"/>
        </w:rPr>
      </w:pPr>
      <w:r>
        <w:rPr>
          <w:sz w:val="28"/>
          <w:szCs w:val="28"/>
        </w:rPr>
        <w:t>3</w:t>
      </w:r>
      <w:r w:rsidR="0098530A" w:rsidRPr="00E9443A">
        <w:rPr>
          <w:sz w:val="28"/>
          <w:szCs w:val="28"/>
        </w:rPr>
        <w:t>)</w:t>
      </w:r>
      <w:r w:rsidR="00A55B19" w:rsidRPr="00E9443A">
        <w:rPr>
          <w:sz w:val="28"/>
          <w:szCs w:val="28"/>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Pr="004F350D" w:rsidRDefault="004F350D" w:rsidP="00EC3A48">
      <w:pPr>
        <w:pStyle w:val="a5"/>
        <w:keepNext/>
        <w:ind w:firstLine="0"/>
        <w:rPr>
          <w:sz w:val="28"/>
          <w:szCs w:val="28"/>
        </w:rPr>
      </w:pPr>
      <w:r>
        <w:rPr>
          <w:sz w:val="28"/>
          <w:szCs w:val="28"/>
        </w:rPr>
        <w:t>3</w:t>
      </w:r>
      <w:r w:rsidR="000F7205">
        <w:rPr>
          <w:sz w:val="28"/>
          <w:szCs w:val="28"/>
        </w:rPr>
        <w:t>.1.)</w:t>
      </w:r>
      <w:r w:rsidR="00FC136F">
        <w:rPr>
          <w:sz w:val="28"/>
          <w:szCs w:val="28"/>
        </w:rPr>
        <w:t> </w:t>
      </w:r>
      <w:r w:rsidR="00870A30" w:rsidRPr="00176AA7">
        <w:rPr>
          <w:sz w:val="28"/>
          <w:szCs w:val="28"/>
        </w:rPr>
        <w:t xml:space="preserve">Копии учредительных документов (включая копии изменений, </w:t>
      </w:r>
      <w:r w:rsidR="00870A30" w:rsidRPr="004F350D">
        <w:rPr>
          <w:sz w:val="28"/>
          <w:szCs w:val="28"/>
        </w:rPr>
        <w:t>вносимых в учредительные документы).</w:t>
      </w:r>
    </w:p>
    <w:p w:rsidR="004F350D" w:rsidRPr="004F350D" w:rsidRDefault="004F350D" w:rsidP="00EC3A48">
      <w:pPr>
        <w:pStyle w:val="ad"/>
        <w:keepNext/>
        <w:tabs>
          <w:tab w:val="left" w:pos="330"/>
          <w:tab w:val="left" w:pos="900"/>
          <w:tab w:val="left" w:pos="976"/>
          <w:tab w:val="left" w:pos="1080"/>
        </w:tabs>
        <w:ind w:left="0"/>
        <w:contextualSpacing/>
        <w:jc w:val="both"/>
        <w:rPr>
          <w:sz w:val="28"/>
          <w:szCs w:val="28"/>
        </w:rPr>
      </w:pPr>
      <w:r w:rsidRPr="004F350D">
        <w:rPr>
          <w:sz w:val="28"/>
          <w:szCs w:val="28"/>
        </w:rPr>
        <w:t>3</w:t>
      </w:r>
      <w:r w:rsidR="000F7205" w:rsidRPr="004F350D">
        <w:rPr>
          <w:sz w:val="28"/>
          <w:szCs w:val="28"/>
        </w:rPr>
        <w:t>.2.)</w:t>
      </w:r>
      <w:r>
        <w:rPr>
          <w:sz w:val="28"/>
          <w:szCs w:val="28"/>
        </w:rPr>
        <w:t> О</w:t>
      </w:r>
      <w:r w:rsidRPr="004F350D">
        <w:rPr>
          <w:sz w:val="28"/>
          <w:szCs w:val="28"/>
        </w:rPr>
        <w:t xml:space="preserve">ригинал или нотариально заверенная копия выписки из Единого государственного реестра юридических лиц, выданной не ранее, чем за 30 (тридцать) дней до даты размещения в единой информационной системе извещения о проведении запроса предложений или выписка, полученная из ФНС России в виде электронного документа, </w:t>
      </w:r>
      <w:r w:rsidRPr="004F350D">
        <w:rPr>
          <w:sz w:val="28"/>
          <w:szCs w:val="28"/>
          <w:u w:val="single"/>
        </w:rPr>
        <w:t xml:space="preserve">подписанного электронной подписью налогового органа (в случае отсутствия сведений об электронной </w:t>
      </w:r>
      <w:proofErr w:type="gramStart"/>
      <w:r w:rsidRPr="004F350D">
        <w:rPr>
          <w:sz w:val="28"/>
          <w:szCs w:val="28"/>
          <w:u w:val="single"/>
        </w:rPr>
        <w:t>подписи</w:t>
      </w:r>
      <w:proofErr w:type="gramEnd"/>
      <w:r w:rsidRPr="004F350D">
        <w:rPr>
          <w:sz w:val="28"/>
          <w:szCs w:val="28"/>
          <w:u w:val="single"/>
        </w:rPr>
        <w:t xml:space="preserve"> выдавшего выписку органа,</w:t>
      </w:r>
      <w:r w:rsidRPr="004F350D">
        <w:rPr>
          <w:sz w:val="28"/>
          <w:szCs w:val="28"/>
        </w:rPr>
        <w:t xml:space="preserve"> такая заявка будет </w:t>
      </w:r>
      <w:proofErr w:type="gramStart"/>
      <w:r w:rsidRPr="004F350D">
        <w:rPr>
          <w:sz w:val="28"/>
          <w:szCs w:val="28"/>
        </w:rPr>
        <w:t>признана</w:t>
      </w:r>
      <w:proofErr w:type="gramEnd"/>
      <w:r w:rsidRPr="004F350D">
        <w:rPr>
          <w:sz w:val="28"/>
          <w:szCs w:val="28"/>
        </w:rPr>
        <w:t xml:space="preserve"> не соответствующей установленному требованию).</w:t>
      </w:r>
    </w:p>
    <w:p w:rsidR="00870A30" w:rsidRDefault="004F350D" w:rsidP="00EC3A48">
      <w:pPr>
        <w:pStyle w:val="a5"/>
        <w:keepNext/>
        <w:ind w:firstLine="0"/>
        <w:rPr>
          <w:sz w:val="28"/>
          <w:szCs w:val="28"/>
        </w:rPr>
      </w:pPr>
      <w:r>
        <w:rPr>
          <w:sz w:val="28"/>
          <w:szCs w:val="28"/>
        </w:rPr>
        <w:lastRenderedPageBreak/>
        <w:t>3</w:t>
      </w:r>
      <w:r w:rsidR="000F7205">
        <w:rPr>
          <w:sz w:val="28"/>
          <w:szCs w:val="28"/>
        </w:rPr>
        <w:t>.3.)</w:t>
      </w:r>
      <w:r w:rsidR="00CD7DAB">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4F350D" w:rsidP="00EC3A48">
      <w:pPr>
        <w:pStyle w:val="a5"/>
        <w:keepNext/>
        <w:ind w:firstLine="0"/>
        <w:rPr>
          <w:sz w:val="28"/>
          <w:szCs w:val="28"/>
        </w:rPr>
      </w:pPr>
      <w:r>
        <w:rPr>
          <w:sz w:val="28"/>
          <w:szCs w:val="28"/>
        </w:rPr>
        <w:t>3</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870A30" w:rsidRPr="00DF55F1">
        <w:rPr>
          <w:sz w:val="28"/>
          <w:szCs w:val="28"/>
        </w:rPr>
        <w:t>.</w:t>
      </w:r>
    </w:p>
    <w:p w:rsidR="00533738" w:rsidRDefault="004F350D" w:rsidP="00EC3A48">
      <w:pPr>
        <w:keepNext/>
        <w:autoSpaceDE w:val="0"/>
        <w:autoSpaceDN w:val="0"/>
        <w:adjustRightInd w:val="0"/>
        <w:jc w:val="both"/>
        <w:rPr>
          <w:sz w:val="28"/>
          <w:szCs w:val="28"/>
        </w:rPr>
      </w:pPr>
      <w:r>
        <w:rPr>
          <w:sz w:val="28"/>
          <w:szCs w:val="28"/>
        </w:rPr>
        <w:t>4</w:t>
      </w:r>
      <w:r w:rsidR="00537D68" w:rsidRPr="0073262F">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СМСП)</w:t>
      </w:r>
      <w:r w:rsidR="00533738">
        <w:rPr>
          <w:sz w:val="28"/>
          <w:szCs w:val="28"/>
        </w:rPr>
        <w:t>, документы, подтверждающие его принадлежность к СМ</w:t>
      </w:r>
      <w:r w:rsidR="00C53692">
        <w:rPr>
          <w:sz w:val="28"/>
          <w:szCs w:val="28"/>
        </w:rPr>
        <w:t>С</w:t>
      </w:r>
      <w:r w:rsidR="00533738">
        <w:rPr>
          <w:sz w:val="28"/>
          <w:szCs w:val="28"/>
        </w:rPr>
        <w:t>П:</w:t>
      </w:r>
    </w:p>
    <w:p w:rsidR="00913A33" w:rsidRPr="00913A33" w:rsidRDefault="008A6CDF" w:rsidP="00EC3A48">
      <w:pPr>
        <w:pStyle w:val="a5"/>
        <w:keepNext/>
        <w:ind w:firstLine="0"/>
        <w:rPr>
          <w:color w:val="000000"/>
          <w:sz w:val="28"/>
          <w:szCs w:val="28"/>
        </w:rPr>
      </w:pPr>
      <w:proofErr w:type="gramStart"/>
      <w:r w:rsidRPr="00913A33">
        <w:rPr>
          <w:color w:val="000000"/>
          <w:sz w:val="28"/>
          <w:szCs w:val="28"/>
        </w:rPr>
        <w:t xml:space="preserve">- </w:t>
      </w:r>
      <w:r w:rsidR="004C182E" w:rsidRPr="00913A33">
        <w:rPr>
          <w:color w:val="000000"/>
          <w:sz w:val="28"/>
          <w:szCs w:val="28"/>
        </w:rPr>
        <w:t xml:space="preserve">Сведения из Единого реестра СМСП, ведение которого осуществляется в соответствии с </w:t>
      </w:r>
      <w:r w:rsidR="00913A33" w:rsidRPr="00913A33">
        <w:rPr>
          <w:color w:val="000000"/>
          <w:sz w:val="28"/>
          <w:szCs w:val="28"/>
        </w:rPr>
        <w:t xml:space="preserve">Федеральным законом </w:t>
      </w:r>
      <w:r w:rsidR="00913A33" w:rsidRPr="00913A33">
        <w:rPr>
          <w:bCs/>
          <w:color w:val="000000"/>
          <w:spacing w:val="-2"/>
          <w:sz w:val="28"/>
          <w:szCs w:val="28"/>
        </w:rPr>
        <w:t xml:space="preserve">от 24 июля 2007 г. № 209-ФЗ </w:t>
      </w:r>
      <w:r w:rsidR="00913A33" w:rsidRPr="00913A33">
        <w:rPr>
          <w:color w:val="000000"/>
          <w:sz w:val="28"/>
          <w:szCs w:val="28"/>
        </w:rPr>
        <w:t xml:space="preserve">«О развитии малого и среднего предпринимательства в Российской Федерации» или </w:t>
      </w:r>
      <w:r w:rsidR="00913A33" w:rsidRPr="00913A33">
        <w:rPr>
          <w:sz w:val="28"/>
          <w:szCs w:val="28"/>
        </w:rPr>
        <w:t xml:space="preserve">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913A33" w:rsidRPr="00913A33">
        <w:rPr>
          <w:color w:val="000000"/>
          <w:sz w:val="28"/>
          <w:szCs w:val="28"/>
        </w:rPr>
        <w:t>Федерального закона «О развитии малого</w:t>
      </w:r>
      <w:proofErr w:type="gramEnd"/>
      <w:r w:rsidR="00913A33" w:rsidRPr="00913A33">
        <w:rPr>
          <w:color w:val="000000"/>
          <w:sz w:val="28"/>
          <w:szCs w:val="28"/>
        </w:rPr>
        <w:t xml:space="preserve"> и среднего предпринимательства в Российской Федерации», в едином реестре СМСП,</w:t>
      </w:r>
      <w:r w:rsidR="00913A33" w:rsidRPr="00913A33">
        <w:rPr>
          <w:sz w:val="28"/>
          <w:szCs w:val="28"/>
        </w:rPr>
        <w:t xml:space="preserve"> Декларация о соответствии СМСП по форме № </w:t>
      </w:r>
      <w:r w:rsidR="00EF4C90">
        <w:rPr>
          <w:sz w:val="28"/>
          <w:szCs w:val="28"/>
        </w:rPr>
        <w:t>3</w:t>
      </w:r>
      <w:r w:rsidR="00913A33" w:rsidRPr="00913A33">
        <w:rPr>
          <w:color w:val="000000"/>
          <w:sz w:val="28"/>
          <w:szCs w:val="28"/>
        </w:rPr>
        <w:t>.</w:t>
      </w:r>
    </w:p>
    <w:p w:rsidR="00DD11F0" w:rsidRDefault="00D6315A" w:rsidP="00EC3A48">
      <w:pPr>
        <w:pStyle w:val="a5"/>
        <w:keepNext/>
        <w:ind w:firstLine="0"/>
        <w:rPr>
          <w:color w:val="000000"/>
          <w:sz w:val="28"/>
          <w:szCs w:val="28"/>
        </w:rPr>
      </w:pPr>
      <w:r>
        <w:rPr>
          <w:color w:val="000000"/>
          <w:sz w:val="28"/>
          <w:szCs w:val="28"/>
        </w:rPr>
        <w:t>5</w:t>
      </w:r>
      <w:r w:rsidR="00C66B7E" w:rsidRPr="00C20C75">
        <w:rPr>
          <w:color w:val="000000"/>
          <w:sz w:val="28"/>
          <w:szCs w:val="28"/>
        </w:rPr>
        <w:t>) </w:t>
      </w:r>
      <w:r w:rsidR="00DD11F0" w:rsidRPr="00E9443A">
        <w:rPr>
          <w:color w:val="000000"/>
          <w:sz w:val="28"/>
          <w:szCs w:val="28"/>
        </w:rPr>
        <w:t>письменное</w:t>
      </w:r>
      <w:r w:rsidR="00DD11F0" w:rsidRPr="00363CD1">
        <w:rPr>
          <w:color w:val="000000"/>
          <w:sz w:val="28"/>
          <w:szCs w:val="28"/>
        </w:rPr>
        <w:t xml:space="preserve"> согласие на обработку персональных данных по форме №</w:t>
      </w:r>
      <w:r w:rsidR="00DD11F0">
        <w:rPr>
          <w:color w:val="000000"/>
          <w:sz w:val="28"/>
          <w:szCs w:val="28"/>
        </w:rPr>
        <w:t xml:space="preserve"> </w:t>
      </w:r>
      <w:r w:rsidR="00EF4C90">
        <w:rPr>
          <w:color w:val="000000"/>
          <w:sz w:val="28"/>
          <w:szCs w:val="28"/>
        </w:rPr>
        <w:t>4</w:t>
      </w:r>
      <w:r w:rsidR="00DD11F0" w:rsidRPr="00363CD1">
        <w:rPr>
          <w:rStyle w:val="af5"/>
          <w:sz w:val="28"/>
          <w:szCs w:val="28"/>
        </w:rPr>
        <w:footnoteReference w:customMarkFollows="1" w:id="1"/>
        <w:sym w:font="Symbol" w:char="F02A"/>
      </w:r>
    </w:p>
    <w:p w:rsidR="001E22FC" w:rsidRPr="00256D30" w:rsidRDefault="001E22FC" w:rsidP="00EC3A48">
      <w:pPr>
        <w:pStyle w:val="a5"/>
        <w:keepNext/>
        <w:ind w:firstLine="0"/>
        <w:rPr>
          <w:sz w:val="28"/>
          <w:szCs w:val="28"/>
        </w:rPr>
      </w:pPr>
    </w:p>
    <w:p w:rsidR="00913A33" w:rsidRPr="00913A33" w:rsidRDefault="00913A33" w:rsidP="00EC3A48">
      <w:pPr>
        <w:keepNext/>
        <w:autoSpaceDE w:val="0"/>
        <w:autoSpaceDN w:val="0"/>
        <w:adjustRightInd w:val="0"/>
        <w:jc w:val="both"/>
        <w:rPr>
          <w:sz w:val="28"/>
          <w:szCs w:val="28"/>
        </w:rPr>
      </w:pPr>
      <w:r w:rsidRPr="00913A33">
        <w:rPr>
          <w:sz w:val="28"/>
          <w:szCs w:val="28"/>
        </w:rPr>
        <w:t>Отсутствие в составе заявки любого из вышеперечисленных документов является основанием для отклонения заявки участника.</w:t>
      </w:r>
    </w:p>
    <w:p w:rsidR="00913A33" w:rsidRPr="00482FD2" w:rsidRDefault="0090476E" w:rsidP="00EC3A48">
      <w:pPr>
        <w:keepNext/>
        <w:autoSpaceDE w:val="0"/>
        <w:autoSpaceDN w:val="0"/>
        <w:adjustRightInd w:val="0"/>
        <w:jc w:val="both"/>
        <w:rPr>
          <w:sz w:val="28"/>
          <w:szCs w:val="28"/>
        </w:rPr>
      </w:pPr>
      <w:r w:rsidRPr="00913A33">
        <w:rPr>
          <w:sz w:val="28"/>
          <w:szCs w:val="28"/>
        </w:rPr>
        <w:t>1</w:t>
      </w:r>
      <w:r w:rsidR="00913A33" w:rsidRPr="00913A33">
        <w:rPr>
          <w:sz w:val="28"/>
          <w:szCs w:val="28"/>
        </w:rPr>
        <w:t>2</w:t>
      </w:r>
      <w:r w:rsidR="00D8355A" w:rsidRPr="00913A33">
        <w:rPr>
          <w:sz w:val="28"/>
          <w:szCs w:val="28"/>
        </w:rPr>
        <w:t>.3.Участник закупки вправе подать тольк</w:t>
      </w:r>
      <w:r w:rsidR="00CD0C0B" w:rsidRPr="00913A33">
        <w:rPr>
          <w:sz w:val="28"/>
          <w:szCs w:val="28"/>
        </w:rPr>
        <w:t>о одн</w:t>
      </w:r>
      <w:r w:rsidR="001D5D6F" w:rsidRPr="00913A33">
        <w:rPr>
          <w:sz w:val="28"/>
          <w:szCs w:val="28"/>
        </w:rPr>
        <w:t>о предложение</w:t>
      </w:r>
      <w:r w:rsidR="00D8355A" w:rsidRPr="00913A33">
        <w:rPr>
          <w:sz w:val="28"/>
          <w:szCs w:val="28"/>
        </w:rPr>
        <w:t>.</w:t>
      </w:r>
      <w:r w:rsidR="00482FD2">
        <w:rPr>
          <w:sz w:val="28"/>
          <w:szCs w:val="28"/>
        </w:rPr>
        <w:t xml:space="preserve"> Заявки подаются оператору электронной площадки в форме электронных документов в соответствии с регламентом электронной площадки.</w:t>
      </w:r>
      <w:r w:rsidR="00913A33" w:rsidRPr="00913A33">
        <w:rPr>
          <w:color w:val="000000"/>
          <w:sz w:val="28"/>
          <w:szCs w:val="28"/>
        </w:rPr>
        <w:t xml:space="preserve"> </w:t>
      </w:r>
    </w:p>
    <w:p w:rsidR="00913A33" w:rsidRPr="00290F21" w:rsidRDefault="00913A33" w:rsidP="00EC3A48">
      <w:pPr>
        <w:keepNext/>
        <w:jc w:val="both"/>
        <w:rPr>
          <w:color w:val="000000"/>
          <w:sz w:val="28"/>
          <w:szCs w:val="28"/>
        </w:rPr>
      </w:pPr>
      <w:r w:rsidRPr="00290F21">
        <w:rPr>
          <w:color w:val="000000"/>
          <w:sz w:val="28"/>
          <w:szCs w:val="28"/>
        </w:rPr>
        <w:t>Указанные электронные документы подаются одновременно.</w:t>
      </w:r>
    </w:p>
    <w:p w:rsidR="00290F21" w:rsidRPr="00290F21" w:rsidRDefault="0090476E" w:rsidP="00EC3A48">
      <w:pPr>
        <w:keepNext/>
        <w:tabs>
          <w:tab w:val="left" w:pos="900"/>
          <w:tab w:val="left" w:pos="1080"/>
        </w:tabs>
        <w:jc w:val="both"/>
        <w:rPr>
          <w:b/>
          <w:sz w:val="28"/>
          <w:szCs w:val="28"/>
        </w:rPr>
      </w:pPr>
      <w:r w:rsidRPr="00290F21">
        <w:rPr>
          <w:b/>
          <w:sz w:val="28"/>
          <w:szCs w:val="28"/>
        </w:rPr>
        <w:t>1</w:t>
      </w:r>
      <w:r w:rsidR="00AE574F" w:rsidRPr="00290F21">
        <w:rPr>
          <w:b/>
          <w:sz w:val="28"/>
          <w:szCs w:val="28"/>
        </w:rPr>
        <w:t>3</w:t>
      </w:r>
      <w:r w:rsidR="006F776C" w:rsidRPr="00290F21">
        <w:rPr>
          <w:b/>
          <w:sz w:val="28"/>
          <w:szCs w:val="28"/>
        </w:rPr>
        <w:t>.</w:t>
      </w:r>
      <w:r w:rsidR="00087167" w:rsidRPr="00290F21">
        <w:rPr>
          <w:b/>
          <w:sz w:val="28"/>
          <w:szCs w:val="28"/>
        </w:rPr>
        <w:t> </w:t>
      </w:r>
      <w:r w:rsidR="006F776C" w:rsidRPr="00290F21">
        <w:rPr>
          <w:b/>
          <w:sz w:val="28"/>
          <w:szCs w:val="28"/>
        </w:rPr>
        <w:t>Порядок, место, даты начала и окончания срока подачи предложений:</w:t>
      </w:r>
      <w:r w:rsidR="007A5955" w:rsidRPr="00290F21">
        <w:rPr>
          <w:b/>
          <w:sz w:val="28"/>
          <w:szCs w:val="28"/>
        </w:rPr>
        <w:t xml:space="preserve"> </w:t>
      </w:r>
    </w:p>
    <w:p w:rsidR="00290F21" w:rsidRPr="00290F21" w:rsidRDefault="00290F21" w:rsidP="00EC3A48">
      <w:pPr>
        <w:keepNext/>
        <w:tabs>
          <w:tab w:val="left" w:pos="900"/>
          <w:tab w:val="left" w:pos="1080"/>
        </w:tabs>
        <w:jc w:val="both"/>
        <w:rPr>
          <w:color w:val="000000"/>
          <w:sz w:val="28"/>
          <w:szCs w:val="28"/>
        </w:rPr>
      </w:pPr>
      <w:r w:rsidRPr="00290F21">
        <w:rPr>
          <w:color w:val="000000"/>
          <w:sz w:val="28"/>
          <w:szCs w:val="28"/>
        </w:rPr>
        <w:t>13.1. Подать заявку на участие в запросе предложений имеют право только аккредитованные на электронной площадке участники запроса предложений.</w:t>
      </w:r>
    </w:p>
    <w:p w:rsidR="00290F21" w:rsidRPr="00290F21" w:rsidRDefault="00290F21" w:rsidP="00EC3A48">
      <w:pPr>
        <w:keepNext/>
        <w:autoSpaceDE w:val="0"/>
        <w:autoSpaceDN w:val="0"/>
        <w:jc w:val="both"/>
        <w:outlineLvl w:val="2"/>
        <w:rPr>
          <w:color w:val="000000"/>
          <w:sz w:val="28"/>
          <w:szCs w:val="28"/>
        </w:rPr>
      </w:pPr>
      <w:r w:rsidRPr="00290F21">
        <w:rPr>
          <w:color w:val="000000"/>
          <w:sz w:val="28"/>
          <w:szCs w:val="28"/>
        </w:rPr>
        <w:t>13.2.</w:t>
      </w:r>
      <w:r w:rsidRPr="00290F21">
        <w:rPr>
          <w:color w:val="000000"/>
          <w:sz w:val="28"/>
          <w:szCs w:val="28"/>
          <w:lang w:val="en-US"/>
        </w:rPr>
        <w:t> </w:t>
      </w:r>
      <w:r w:rsidRPr="00290F21">
        <w:rPr>
          <w:color w:val="000000"/>
          <w:sz w:val="28"/>
          <w:szCs w:val="28"/>
        </w:rPr>
        <w:t>Аккредитация участников запроса предложений на электронной площадке осуществляется в соответствии с регламентом электронной площадки.</w:t>
      </w:r>
    </w:p>
    <w:p w:rsidR="00290F21" w:rsidRPr="00290F21" w:rsidRDefault="00290F21" w:rsidP="00EC3A48">
      <w:pPr>
        <w:keepNext/>
        <w:snapToGrid w:val="0"/>
        <w:jc w:val="both"/>
        <w:rPr>
          <w:color w:val="000000"/>
          <w:sz w:val="28"/>
          <w:szCs w:val="28"/>
        </w:rPr>
      </w:pPr>
      <w:r w:rsidRPr="00290F21">
        <w:rPr>
          <w:color w:val="000000"/>
          <w:sz w:val="28"/>
          <w:szCs w:val="28"/>
        </w:rPr>
        <w:t>1</w:t>
      </w:r>
      <w:r>
        <w:rPr>
          <w:color w:val="000000"/>
          <w:sz w:val="28"/>
          <w:szCs w:val="28"/>
        </w:rPr>
        <w:t>3</w:t>
      </w:r>
      <w:r w:rsidRPr="00290F21">
        <w:rPr>
          <w:color w:val="000000"/>
          <w:sz w:val="28"/>
          <w:szCs w:val="28"/>
        </w:rPr>
        <w:t>.3.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w:t>
      </w:r>
      <w:r>
        <w:rPr>
          <w:color w:val="000000"/>
          <w:sz w:val="28"/>
          <w:szCs w:val="28"/>
        </w:rPr>
        <w:t>2.2.</w:t>
      </w:r>
      <w:r w:rsidRPr="00290F21">
        <w:rPr>
          <w:color w:val="000000"/>
          <w:sz w:val="28"/>
          <w:szCs w:val="28"/>
        </w:rPr>
        <w:t xml:space="preserve"> настоящей документации документы, формы и сведения. Указанные электронные документы подаются одновременно.</w:t>
      </w:r>
    </w:p>
    <w:p w:rsidR="00997406" w:rsidRPr="00913A33" w:rsidRDefault="00290F21" w:rsidP="00EC3A48">
      <w:pPr>
        <w:pStyle w:val="a5"/>
        <w:keepNext/>
        <w:ind w:firstLine="0"/>
        <w:rPr>
          <w:sz w:val="28"/>
          <w:szCs w:val="28"/>
        </w:rPr>
      </w:pPr>
      <w:r w:rsidRPr="00290F21">
        <w:rPr>
          <w:color w:val="000000"/>
          <w:sz w:val="28"/>
          <w:szCs w:val="28"/>
        </w:rPr>
        <w:t>1</w:t>
      </w:r>
      <w:r>
        <w:rPr>
          <w:color w:val="000000"/>
          <w:sz w:val="28"/>
          <w:szCs w:val="28"/>
        </w:rPr>
        <w:t>3</w:t>
      </w:r>
      <w:r w:rsidRPr="00290F21">
        <w:rPr>
          <w:color w:val="000000"/>
          <w:sz w:val="28"/>
          <w:szCs w:val="28"/>
        </w:rPr>
        <w:t xml:space="preserve">.4. </w:t>
      </w:r>
      <w:proofErr w:type="gramStart"/>
      <w:r w:rsidR="00997406" w:rsidRPr="00913A33">
        <w:rPr>
          <w:sz w:val="28"/>
          <w:szCs w:val="28"/>
        </w:rPr>
        <w:t xml:space="preserve">При подаче заявки на участие в запросе </w:t>
      </w:r>
      <w:r w:rsidR="00997406" w:rsidRPr="00913A33">
        <w:rPr>
          <w:color w:val="000000"/>
          <w:sz w:val="28"/>
          <w:szCs w:val="28"/>
        </w:rPr>
        <w:t>предложений</w:t>
      </w:r>
      <w:r w:rsidR="00997406" w:rsidRPr="00913A33">
        <w:rPr>
          <w:sz w:val="28"/>
          <w:szCs w:val="28"/>
        </w:rPr>
        <w:t xml:space="preserve"> участник заверяет все документы и сведения, входящие в состав заявки, подающейся в форме электронного документа, полученной в установленном регламентом электронной площадки порядке электронной подписью</w:t>
      </w:r>
      <w:r w:rsidR="00997406">
        <w:rPr>
          <w:sz w:val="28"/>
          <w:szCs w:val="28"/>
        </w:rPr>
        <w:t xml:space="preserve"> уполномоченного лица участника</w:t>
      </w:r>
      <w:r w:rsidR="00997406" w:rsidRPr="00913A33">
        <w:rPr>
          <w:sz w:val="28"/>
          <w:szCs w:val="28"/>
        </w:rPr>
        <w:t>.</w:t>
      </w:r>
      <w:proofErr w:type="gramEnd"/>
    </w:p>
    <w:p w:rsidR="00290F21" w:rsidRPr="00997406" w:rsidRDefault="00290F21" w:rsidP="00EC3A48">
      <w:pPr>
        <w:pStyle w:val="a5"/>
        <w:keepNext/>
        <w:ind w:firstLine="0"/>
        <w:rPr>
          <w:sz w:val="28"/>
          <w:szCs w:val="28"/>
        </w:rPr>
      </w:pPr>
      <w:bookmarkStart w:id="1" w:name="sub_41088"/>
      <w:r w:rsidRPr="00997406">
        <w:rPr>
          <w:sz w:val="28"/>
          <w:szCs w:val="28"/>
        </w:rPr>
        <w:t xml:space="preserve">13.5. </w:t>
      </w:r>
      <w:r w:rsidR="00997406" w:rsidRPr="00997406">
        <w:rPr>
          <w:sz w:val="28"/>
          <w:szCs w:val="28"/>
        </w:rPr>
        <w:t xml:space="preserve">Заявки </w:t>
      </w:r>
      <w:r w:rsidR="00A40B0A" w:rsidRPr="00290F21">
        <w:rPr>
          <w:color w:val="000000"/>
          <w:sz w:val="28"/>
          <w:szCs w:val="28"/>
        </w:rPr>
        <w:t xml:space="preserve">на участие в запросе предложений </w:t>
      </w:r>
      <w:r w:rsidR="00997406" w:rsidRPr="00997406">
        <w:rPr>
          <w:sz w:val="28"/>
          <w:szCs w:val="28"/>
        </w:rPr>
        <w:t xml:space="preserve">подаются </w:t>
      </w:r>
      <w:proofErr w:type="gramStart"/>
      <w:r w:rsidR="00997406" w:rsidRPr="00997406">
        <w:rPr>
          <w:sz w:val="28"/>
          <w:szCs w:val="28"/>
        </w:rPr>
        <w:t>с даты размещения</w:t>
      </w:r>
      <w:proofErr w:type="gramEnd"/>
      <w:r w:rsidR="00997406" w:rsidRPr="00997406">
        <w:rPr>
          <w:sz w:val="28"/>
          <w:szCs w:val="28"/>
        </w:rPr>
        <w:t xml:space="preserve"> в ЕИС, на сайте Заказчика и на электронной площадке извещения о </w:t>
      </w:r>
      <w:r w:rsidR="00997406" w:rsidRPr="00997406">
        <w:rPr>
          <w:sz w:val="28"/>
          <w:szCs w:val="28"/>
        </w:rPr>
        <w:lastRenderedPageBreak/>
        <w:t xml:space="preserve">проведении запроса </w:t>
      </w:r>
      <w:r w:rsidR="00997406" w:rsidRPr="00997406">
        <w:rPr>
          <w:color w:val="000000"/>
          <w:sz w:val="28"/>
          <w:szCs w:val="28"/>
        </w:rPr>
        <w:t>предложений</w:t>
      </w:r>
      <w:r w:rsidR="00997406" w:rsidRPr="00997406">
        <w:rPr>
          <w:sz w:val="28"/>
          <w:szCs w:val="28"/>
        </w:rPr>
        <w:t xml:space="preserve"> в электронной форме</w:t>
      </w:r>
      <w:r w:rsidRPr="00997406">
        <w:rPr>
          <w:sz w:val="28"/>
          <w:szCs w:val="28"/>
        </w:rPr>
        <w:t xml:space="preserve"> до 10-00 час «</w:t>
      </w:r>
      <w:r w:rsidR="00AC1FBA">
        <w:rPr>
          <w:sz w:val="28"/>
          <w:szCs w:val="28"/>
        </w:rPr>
        <w:t>30</w:t>
      </w:r>
      <w:r w:rsidRPr="00997406">
        <w:rPr>
          <w:sz w:val="28"/>
          <w:szCs w:val="28"/>
        </w:rPr>
        <w:t>»</w:t>
      </w:r>
      <w:r w:rsidR="00A90963">
        <w:rPr>
          <w:sz w:val="28"/>
          <w:szCs w:val="28"/>
        </w:rPr>
        <w:t> </w:t>
      </w:r>
      <w:r w:rsidRPr="00997406">
        <w:rPr>
          <w:sz w:val="28"/>
          <w:szCs w:val="28"/>
        </w:rPr>
        <w:t>марта 2018 г.</w:t>
      </w:r>
    </w:p>
    <w:bookmarkEnd w:id="1"/>
    <w:p w:rsidR="00D8355A" w:rsidRDefault="0090476E" w:rsidP="00EC3A48">
      <w:pPr>
        <w:keepNext/>
        <w:autoSpaceDE w:val="0"/>
        <w:autoSpaceDN w:val="0"/>
        <w:adjustRightInd w:val="0"/>
        <w:jc w:val="both"/>
        <w:rPr>
          <w:b/>
          <w:bCs/>
          <w:sz w:val="28"/>
          <w:szCs w:val="28"/>
        </w:rPr>
      </w:pPr>
      <w:r>
        <w:rPr>
          <w:b/>
          <w:bCs/>
          <w:sz w:val="28"/>
          <w:szCs w:val="28"/>
        </w:rPr>
        <w:t>1</w:t>
      </w:r>
      <w:r w:rsidR="00164EF5">
        <w:rPr>
          <w:b/>
          <w:bCs/>
          <w:sz w:val="28"/>
          <w:szCs w:val="28"/>
        </w:rPr>
        <w:t>4</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9D5408" w:rsidRDefault="0090476E" w:rsidP="00EC3A48">
      <w:pPr>
        <w:keepNext/>
        <w:tabs>
          <w:tab w:val="left" w:pos="900"/>
          <w:tab w:val="left" w:pos="1080"/>
        </w:tabs>
        <w:jc w:val="both"/>
        <w:rPr>
          <w:sz w:val="28"/>
          <w:szCs w:val="28"/>
        </w:rPr>
      </w:pPr>
      <w:r>
        <w:rPr>
          <w:sz w:val="28"/>
          <w:szCs w:val="28"/>
        </w:rPr>
        <w:t>1</w:t>
      </w:r>
      <w:r w:rsidR="00164EF5">
        <w:rPr>
          <w:sz w:val="28"/>
          <w:szCs w:val="28"/>
        </w:rPr>
        <w:t>4</w:t>
      </w:r>
      <w:r w:rsidR="00FB236C" w:rsidRPr="00201A57">
        <w:rPr>
          <w:sz w:val="28"/>
          <w:szCs w:val="28"/>
        </w:rPr>
        <w:t>.</w:t>
      </w:r>
      <w:r w:rsidR="00FB236C">
        <w:rPr>
          <w:sz w:val="28"/>
          <w:szCs w:val="28"/>
        </w:rPr>
        <w:t>1</w:t>
      </w:r>
      <w:r w:rsidR="00FB236C" w:rsidRPr="00201A57">
        <w:rPr>
          <w:sz w:val="28"/>
          <w:szCs w:val="28"/>
        </w:rPr>
        <w:t>.</w:t>
      </w:r>
      <w:r w:rsidR="00D22B7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 xml:space="preserve">ое </w:t>
      </w:r>
      <w:r w:rsidR="001D5D6F" w:rsidRPr="009D5408">
        <w:rPr>
          <w:sz w:val="28"/>
          <w:szCs w:val="28"/>
        </w:rPr>
        <w:t>предложение</w:t>
      </w:r>
      <w:r w:rsidR="00164EF5" w:rsidRPr="009D5408">
        <w:rPr>
          <w:sz w:val="28"/>
          <w:szCs w:val="28"/>
        </w:rPr>
        <w:t xml:space="preserve"> </w:t>
      </w:r>
      <w:proofErr w:type="gramStart"/>
      <w:r w:rsidR="00164EF5" w:rsidRPr="009D5408">
        <w:rPr>
          <w:sz w:val="28"/>
          <w:szCs w:val="28"/>
        </w:rPr>
        <w:t>до момента окончания срока подачи заявок на участие в запросе предложений в электронной форме</w:t>
      </w:r>
      <w:r w:rsidR="00FB236C" w:rsidRPr="009D5408">
        <w:rPr>
          <w:sz w:val="28"/>
          <w:szCs w:val="28"/>
        </w:rPr>
        <w:t xml:space="preserve"> в порядке</w:t>
      </w:r>
      <w:proofErr w:type="gramEnd"/>
      <w:r w:rsidR="00FB236C" w:rsidRPr="009D5408">
        <w:rPr>
          <w:sz w:val="28"/>
          <w:szCs w:val="28"/>
        </w:rPr>
        <w:t xml:space="preserve">, предусмотренном </w:t>
      </w:r>
      <w:r w:rsidR="00164EF5" w:rsidRPr="009D5408">
        <w:rPr>
          <w:sz w:val="28"/>
          <w:szCs w:val="28"/>
        </w:rPr>
        <w:t xml:space="preserve">регламентом электронной площадки. </w:t>
      </w:r>
    </w:p>
    <w:p w:rsidR="009D5408" w:rsidRPr="009D5408" w:rsidRDefault="009D5408" w:rsidP="00EC3A48">
      <w:pPr>
        <w:keepNext/>
        <w:tabs>
          <w:tab w:val="left" w:pos="900"/>
          <w:tab w:val="left" w:pos="1080"/>
        </w:tabs>
        <w:jc w:val="both"/>
        <w:rPr>
          <w:color w:val="000000"/>
          <w:sz w:val="28"/>
          <w:szCs w:val="28"/>
        </w:rPr>
      </w:pPr>
      <w:r>
        <w:rPr>
          <w:sz w:val="28"/>
          <w:szCs w:val="28"/>
        </w:rPr>
        <w:t>14.2. </w:t>
      </w:r>
      <w:r w:rsidRPr="009D5408">
        <w:rPr>
          <w:color w:val="000000"/>
          <w:sz w:val="28"/>
          <w:szCs w:val="28"/>
        </w:rPr>
        <w:t>Изменение и (или) отзыв (отмена) заявки на участие в запросе предложений осуществляется участником запрос</w:t>
      </w:r>
      <w:r>
        <w:rPr>
          <w:color w:val="000000"/>
          <w:sz w:val="28"/>
          <w:szCs w:val="28"/>
        </w:rPr>
        <w:t>а</w:t>
      </w:r>
      <w:r w:rsidRPr="009D5408">
        <w:rPr>
          <w:color w:val="000000"/>
          <w:sz w:val="28"/>
          <w:szCs w:val="28"/>
        </w:rPr>
        <w:t xml:space="preserve"> предложений в соответствии с регламентом электронной площадки.</w:t>
      </w:r>
    </w:p>
    <w:p w:rsidR="009D5408" w:rsidRPr="009D5408" w:rsidRDefault="009D5408" w:rsidP="00EC3A48">
      <w:pPr>
        <w:keepNext/>
        <w:tabs>
          <w:tab w:val="left" w:pos="900"/>
          <w:tab w:val="left" w:pos="1080"/>
        </w:tabs>
        <w:jc w:val="both"/>
        <w:rPr>
          <w:color w:val="000000"/>
          <w:sz w:val="28"/>
          <w:szCs w:val="28"/>
        </w:rPr>
      </w:pPr>
      <w:r>
        <w:rPr>
          <w:color w:val="000000"/>
          <w:sz w:val="28"/>
          <w:szCs w:val="28"/>
        </w:rPr>
        <w:t>14.3. </w:t>
      </w:r>
      <w:r w:rsidRPr="009D5408">
        <w:rPr>
          <w:color w:val="000000"/>
          <w:sz w:val="28"/>
          <w:szCs w:val="28"/>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в электронной форме, не допускается. </w:t>
      </w:r>
    </w:p>
    <w:p w:rsidR="007061F5" w:rsidRPr="007061F5" w:rsidRDefault="0090476E" w:rsidP="00EC3A48">
      <w:pPr>
        <w:keepNext/>
        <w:autoSpaceDE w:val="0"/>
        <w:autoSpaceDN w:val="0"/>
        <w:adjustRightInd w:val="0"/>
        <w:jc w:val="both"/>
        <w:rPr>
          <w:b/>
          <w:sz w:val="28"/>
          <w:szCs w:val="28"/>
        </w:rPr>
      </w:pPr>
      <w:r>
        <w:rPr>
          <w:b/>
          <w:sz w:val="28"/>
          <w:szCs w:val="28"/>
        </w:rPr>
        <w:t>1</w:t>
      </w:r>
      <w:r w:rsidR="00164EF5">
        <w:rPr>
          <w:b/>
          <w:sz w:val="28"/>
          <w:szCs w:val="28"/>
        </w:rPr>
        <w:t>5</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652C9A" w:rsidRPr="00652C9A" w:rsidRDefault="00652C9A" w:rsidP="00EC3A48">
      <w:pPr>
        <w:keepNext/>
        <w:autoSpaceDE w:val="0"/>
        <w:autoSpaceDN w:val="0"/>
        <w:adjustRightInd w:val="0"/>
        <w:jc w:val="both"/>
        <w:rPr>
          <w:sz w:val="28"/>
          <w:szCs w:val="28"/>
        </w:rPr>
      </w:pPr>
      <w:r w:rsidRPr="00652C9A">
        <w:rPr>
          <w:sz w:val="28"/>
          <w:szCs w:val="28"/>
        </w:rPr>
        <w:t>15.1. Любой претендент вправе направить Организатору запрос о разъяснении положений документации о проведении запроса предложений в срок не позднее, чем за 2 (два) рабочих дня до дня окончания подачи предложений.</w:t>
      </w:r>
      <w:r w:rsidR="00C02BAD" w:rsidRPr="00C02BAD">
        <w:rPr>
          <w:sz w:val="28"/>
          <w:szCs w:val="28"/>
        </w:rPr>
        <w:t xml:space="preserve"> </w:t>
      </w:r>
      <w:r w:rsidR="00C02BAD">
        <w:rPr>
          <w:sz w:val="28"/>
          <w:szCs w:val="28"/>
        </w:rPr>
        <w:t>Запрос на разъяснение документации</w:t>
      </w:r>
      <w:r w:rsidR="00C02BAD" w:rsidRPr="00C02BAD">
        <w:rPr>
          <w:sz w:val="28"/>
          <w:szCs w:val="28"/>
        </w:rPr>
        <w:t xml:space="preserve"> </w:t>
      </w:r>
      <w:r w:rsidR="00C02BAD">
        <w:rPr>
          <w:sz w:val="28"/>
          <w:szCs w:val="28"/>
        </w:rPr>
        <w:t>претендент направляет  через электронную площадку.</w:t>
      </w:r>
    </w:p>
    <w:p w:rsidR="005E6E44" w:rsidRPr="00652C9A" w:rsidRDefault="007E6EF9" w:rsidP="00EC3A48">
      <w:pPr>
        <w:keepNext/>
        <w:autoSpaceDE w:val="0"/>
        <w:autoSpaceDN w:val="0"/>
        <w:adjustRightInd w:val="0"/>
        <w:jc w:val="both"/>
        <w:rPr>
          <w:sz w:val="28"/>
          <w:szCs w:val="28"/>
        </w:rPr>
      </w:pPr>
      <w:r>
        <w:rPr>
          <w:sz w:val="28"/>
          <w:szCs w:val="28"/>
        </w:rPr>
        <w:t>Организатор в</w:t>
      </w:r>
      <w:r w:rsidR="00652C9A" w:rsidRPr="00652C9A">
        <w:rPr>
          <w:sz w:val="28"/>
          <w:szCs w:val="28"/>
        </w:rPr>
        <w:t xml:space="preserve"> течение 3 (трех) дней после даты поступления запроса </w:t>
      </w:r>
      <w:r>
        <w:rPr>
          <w:sz w:val="28"/>
          <w:szCs w:val="28"/>
        </w:rPr>
        <w:t xml:space="preserve">публикует </w:t>
      </w:r>
      <w:r w:rsidR="00C02BAD">
        <w:rPr>
          <w:sz w:val="28"/>
          <w:szCs w:val="28"/>
        </w:rPr>
        <w:t>р</w:t>
      </w:r>
      <w:r w:rsidR="005E6E44">
        <w:rPr>
          <w:sz w:val="28"/>
          <w:szCs w:val="28"/>
        </w:rPr>
        <w:t xml:space="preserve">азъяснения положений документации </w:t>
      </w:r>
      <w:r w:rsidR="005E6E44" w:rsidRPr="00652C9A">
        <w:rPr>
          <w:sz w:val="28"/>
          <w:szCs w:val="28"/>
        </w:rPr>
        <w:t xml:space="preserve">(без указания наименования или адреса претендента, от которого был получен запрос на разъяснения) </w:t>
      </w:r>
      <w:r>
        <w:rPr>
          <w:sz w:val="28"/>
          <w:szCs w:val="28"/>
        </w:rPr>
        <w:t>на электронной площадке,</w:t>
      </w:r>
      <w:r w:rsidRPr="005E6E44">
        <w:rPr>
          <w:sz w:val="28"/>
          <w:szCs w:val="28"/>
        </w:rPr>
        <w:t xml:space="preserve"> </w:t>
      </w:r>
      <w:r w:rsidR="005E6E44" w:rsidRPr="00652C9A">
        <w:rPr>
          <w:sz w:val="28"/>
          <w:szCs w:val="28"/>
        </w:rPr>
        <w:t xml:space="preserve">в единой информационной системе </w:t>
      </w:r>
      <w:r w:rsidR="005E6E44" w:rsidRPr="00652C9A">
        <w:rPr>
          <w:color w:val="000000"/>
          <w:sz w:val="28"/>
          <w:szCs w:val="28"/>
        </w:rPr>
        <w:t xml:space="preserve">и </w:t>
      </w:r>
      <w:r w:rsidR="005E6E44" w:rsidRPr="00652C9A">
        <w:rPr>
          <w:sz w:val="28"/>
          <w:szCs w:val="28"/>
        </w:rPr>
        <w:t>на сайте Заказчика.</w:t>
      </w:r>
    </w:p>
    <w:p w:rsidR="00652C9A" w:rsidRPr="00652C9A" w:rsidRDefault="00652C9A" w:rsidP="00EC3A48">
      <w:pPr>
        <w:keepNext/>
        <w:autoSpaceDE w:val="0"/>
        <w:autoSpaceDN w:val="0"/>
        <w:adjustRightInd w:val="0"/>
        <w:jc w:val="both"/>
        <w:rPr>
          <w:sz w:val="28"/>
          <w:szCs w:val="28"/>
        </w:rPr>
      </w:pPr>
      <w:r w:rsidRPr="00652C9A">
        <w:rPr>
          <w:sz w:val="28"/>
          <w:szCs w:val="28"/>
        </w:rPr>
        <w:t xml:space="preserve">15.2. В любое время до истечения срока представления предложений Организатор вправе по собственной инициативе либо в ответ на запрос какого-либо претендента 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52C9A" w:rsidRPr="00652C9A" w:rsidRDefault="00652C9A" w:rsidP="00EC3A48">
      <w:pPr>
        <w:keepNext/>
        <w:autoSpaceDE w:val="0"/>
        <w:autoSpaceDN w:val="0"/>
        <w:adjustRightInd w:val="0"/>
        <w:jc w:val="both"/>
        <w:rPr>
          <w:sz w:val="28"/>
          <w:szCs w:val="28"/>
        </w:rPr>
      </w:pPr>
      <w:r w:rsidRPr="00652C9A">
        <w:rPr>
          <w:sz w:val="28"/>
          <w:szCs w:val="28"/>
        </w:rPr>
        <w:t>15.3. При необходимости, срок подачи предложений может быть продлен на срок, достаточный для учета претендентами изменений при подготовке предложений. Указанный срок должен составлять не менее чем 2 (два) рабочих дня.</w:t>
      </w:r>
    </w:p>
    <w:p w:rsidR="00201A57" w:rsidRDefault="0090476E" w:rsidP="00EC3A48">
      <w:pPr>
        <w:keepNext/>
        <w:autoSpaceDE w:val="0"/>
        <w:autoSpaceDN w:val="0"/>
        <w:adjustRightInd w:val="0"/>
        <w:jc w:val="both"/>
        <w:rPr>
          <w:sz w:val="28"/>
          <w:szCs w:val="28"/>
        </w:rPr>
      </w:pPr>
      <w:r>
        <w:rPr>
          <w:b/>
          <w:bCs/>
          <w:sz w:val="28"/>
          <w:szCs w:val="28"/>
        </w:rPr>
        <w:t>1</w:t>
      </w:r>
      <w:r w:rsidR="00DC0E9E">
        <w:rPr>
          <w:b/>
          <w:bCs/>
          <w:sz w:val="28"/>
          <w:szCs w:val="28"/>
        </w:rPr>
        <w:t>6</w:t>
      </w:r>
      <w:r w:rsidR="00151371">
        <w:rPr>
          <w:b/>
          <w:bCs/>
          <w:sz w:val="28"/>
          <w:szCs w:val="28"/>
        </w:rPr>
        <w:t>.</w:t>
      </w:r>
      <w:r w:rsidR="00087167">
        <w:rPr>
          <w:b/>
          <w:bCs/>
          <w:sz w:val="28"/>
          <w:szCs w:val="28"/>
        </w:rPr>
        <w:t> </w:t>
      </w:r>
      <w:r w:rsidR="00652C9A">
        <w:rPr>
          <w:b/>
          <w:bCs/>
          <w:sz w:val="28"/>
          <w:szCs w:val="28"/>
        </w:rPr>
        <w:t>Д</w:t>
      </w:r>
      <w:r w:rsidR="00243062">
        <w:rPr>
          <w:b/>
          <w:bCs/>
          <w:sz w:val="28"/>
          <w:szCs w:val="28"/>
        </w:rPr>
        <w:t xml:space="preserve">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201A57" w:rsidRPr="00201A57">
        <w:rPr>
          <w:sz w:val="28"/>
          <w:szCs w:val="28"/>
        </w:rPr>
        <w:t>«</w:t>
      </w:r>
      <w:r w:rsidR="00AC1FBA">
        <w:rPr>
          <w:sz w:val="28"/>
          <w:szCs w:val="28"/>
        </w:rPr>
        <w:t>4</w:t>
      </w:r>
      <w:bookmarkStart w:id="2" w:name="_GoBack"/>
      <w:bookmarkEnd w:id="2"/>
      <w:r w:rsidR="00201A57" w:rsidRPr="00201A57">
        <w:rPr>
          <w:sz w:val="28"/>
          <w:szCs w:val="28"/>
        </w:rPr>
        <w:t>»</w:t>
      </w:r>
      <w:r w:rsidR="00D22B78">
        <w:rPr>
          <w:sz w:val="28"/>
          <w:szCs w:val="28"/>
        </w:rPr>
        <w:t xml:space="preserve"> </w:t>
      </w:r>
      <w:r w:rsidR="00BE33FC">
        <w:rPr>
          <w:sz w:val="28"/>
          <w:szCs w:val="28"/>
        </w:rPr>
        <w:t>апреля</w:t>
      </w:r>
      <w:r w:rsidR="00CA7495">
        <w:rPr>
          <w:sz w:val="28"/>
          <w:szCs w:val="28"/>
        </w:rPr>
        <w:t xml:space="preserve"> </w:t>
      </w:r>
      <w:r w:rsidR="00135649">
        <w:rPr>
          <w:sz w:val="28"/>
          <w:szCs w:val="28"/>
        </w:rPr>
        <w:t>201</w:t>
      </w:r>
      <w:r w:rsidR="00D22B78">
        <w:rPr>
          <w:sz w:val="28"/>
          <w:szCs w:val="28"/>
        </w:rPr>
        <w:t>8</w:t>
      </w:r>
      <w:r w:rsidR="00201A57" w:rsidRPr="00201A57">
        <w:rPr>
          <w:sz w:val="28"/>
          <w:szCs w:val="28"/>
        </w:rPr>
        <w:t xml:space="preserve"> г.</w:t>
      </w:r>
    </w:p>
    <w:p w:rsidR="00243062" w:rsidRDefault="0090476E" w:rsidP="00EC3A48">
      <w:pPr>
        <w:keepNext/>
        <w:autoSpaceDE w:val="0"/>
        <w:autoSpaceDN w:val="0"/>
        <w:adjustRightInd w:val="0"/>
        <w:jc w:val="both"/>
        <w:rPr>
          <w:b/>
          <w:sz w:val="28"/>
          <w:szCs w:val="28"/>
        </w:rPr>
      </w:pPr>
      <w:r>
        <w:rPr>
          <w:b/>
          <w:sz w:val="28"/>
          <w:szCs w:val="28"/>
        </w:rPr>
        <w:t>1</w:t>
      </w:r>
      <w:r w:rsidR="00DC0E9E">
        <w:rPr>
          <w:b/>
          <w:sz w:val="28"/>
          <w:szCs w:val="28"/>
        </w:rPr>
        <w:t>7</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EC3A48">
      <w:pPr>
        <w:keepNext/>
        <w:autoSpaceDE w:val="0"/>
        <w:autoSpaceDN w:val="0"/>
        <w:adjustRightInd w:val="0"/>
        <w:jc w:val="both"/>
        <w:rPr>
          <w:sz w:val="28"/>
          <w:szCs w:val="28"/>
        </w:rPr>
      </w:pPr>
      <w:r>
        <w:rPr>
          <w:sz w:val="28"/>
          <w:szCs w:val="28"/>
        </w:rPr>
        <w:t>1</w:t>
      </w:r>
      <w:r w:rsidR="00DC0E9E">
        <w:rPr>
          <w:sz w:val="28"/>
          <w:szCs w:val="28"/>
        </w:rPr>
        <w:t>7</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w:t>
      </w:r>
      <w:r w:rsidR="0086034D" w:rsidRPr="00832245">
        <w:rPr>
          <w:sz w:val="28"/>
          <w:szCs w:val="28"/>
        </w:rPr>
        <w:lastRenderedPageBreak/>
        <w:t>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EC3A48">
      <w:pPr>
        <w:keepNext/>
        <w:autoSpaceDE w:val="0"/>
        <w:autoSpaceDN w:val="0"/>
        <w:adjustRightInd w:val="0"/>
        <w:jc w:val="both"/>
        <w:rPr>
          <w:sz w:val="28"/>
          <w:szCs w:val="28"/>
        </w:rPr>
      </w:pPr>
      <w:r>
        <w:rPr>
          <w:sz w:val="28"/>
          <w:szCs w:val="28"/>
        </w:rPr>
        <w:t>1</w:t>
      </w:r>
      <w:r w:rsidR="00DC0E9E">
        <w:rPr>
          <w:sz w:val="28"/>
          <w:szCs w:val="28"/>
        </w:rPr>
        <w:t>7</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EC3A48">
      <w:pPr>
        <w:keepNext/>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EC3A48">
      <w:pPr>
        <w:keepNext/>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EC3A48">
      <w:pPr>
        <w:keepNext/>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EC3A48">
      <w:pPr>
        <w:keepNext/>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EC3A48">
      <w:pPr>
        <w:keepNext/>
        <w:autoSpaceDE w:val="0"/>
        <w:autoSpaceDN w:val="0"/>
        <w:adjustRightInd w:val="0"/>
        <w:jc w:val="both"/>
        <w:rPr>
          <w:sz w:val="28"/>
          <w:szCs w:val="28"/>
        </w:rPr>
      </w:pPr>
      <w:r w:rsidRPr="00F9311B">
        <w:rPr>
          <w:sz w:val="28"/>
          <w:szCs w:val="28"/>
        </w:rPr>
        <w:t xml:space="preserve">- заявка </w:t>
      </w:r>
      <w:proofErr w:type="gramStart"/>
      <w:r w:rsidRPr="00F9311B">
        <w:rPr>
          <w:sz w:val="28"/>
          <w:szCs w:val="28"/>
        </w:rPr>
        <w:t>и</w:t>
      </w:r>
      <w:r w:rsidR="001D5D6F">
        <w:rPr>
          <w:sz w:val="28"/>
          <w:szCs w:val="28"/>
        </w:rPr>
        <w:t>(</w:t>
      </w:r>
      <w:proofErr w:type="gramEnd"/>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w:t>
      </w:r>
      <w:r>
        <w:rPr>
          <w:sz w:val="28"/>
          <w:szCs w:val="28"/>
        </w:rPr>
        <w:t>.</w:t>
      </w:r>
    </w:p>
    <w:p w:rsidR="00243062" w:rsidRPr="00A86A0D" w:rsidRDefault="0090476E" w:rsidP="00EC3A48">
      <w:pPr>
        <w:keepNext/>
        <w:autoSpaceDE w:val="0"/>
        <w:autoSpaceDN w:val="0"/>
        <w:adjustRightInd w:val="0"/>
        <w:jc w:val="both"/>
        <w:rPr>
          <w:sz w:val="28"/>
          <w:szCs w:val="28"/>
          <w:highlight w:val="yellow"/>
        </w:rPr>
      </w:pPr>
      <w:r>
        <w:rPr>
          <w:sz w:val="28"/>
          <w:szCs w:val="28"/>
        </w:rPr>
        <w:t>1</w:t>
      </w:r>
      <w:r w:rsidR="00DC0E9E">
        <w:rPr>
          <w:sz w:val="28"/>
          <w:szCs w:val="28"/>
        </w:rPr>
        <w:t>7</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EC3A48">
      <w:pPr>
        <w:keepNext/>
        <w:tabs>
          <w:tab w:val="left" w:pos="900"/>
          <w:tab w:val="left" w:pos="1080"/>
        </w:tabs>
        <w:contextualSpacing/>
        <w:jc w:val="both"/>
        <w:rPr>
          <w:color w:val="000000"/>
          <w:sz w:val="28"/>
          <w:szCs w:val="28"/>
        </w:rPr>
      </w:pPr>
      <w:r>
        <w:rPr>
          <w:sz w:val="28"/>
          <w:szCs w:val="28"/>
        </w:rPr>
        <w:t>1</w:t>
      </w:r>
      <w:r w:rsidR="00DC0E9E">
        <w:rPr>
          <w:sz w:val="28"/>
          <w:szCs w:val="28"/>
        </w:rPr>
        <w:t>7</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BC312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xml:space="preserve">,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w:t>
      </w:r>
      <w:r w:rsidR="00A86A0D" w:rsidRPr="00C20C75">
        <w:rPr>
          <w:color w:val="000000"/>
          <w:sz w:val="28"/>
          <w:szCs w:val="28"/>
        </w:rPr>
        <w:lastRenderedPageBreak/>
        <w:t>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r w:rsidR="00055B6D">
        <w:rPr>
          <w:color w:val="000000"/>
          <w:sz w:val="28"/>
          <w:szCs w:val="28"/>
        </w:rPr>
        <w:t>.</w:t>
      </w:r>
    </w:p>
    <w:p w:rsidR="00A86A0D" w:rsidRPr="00C20C75" w:rsidRDefault="0090476E" w:rsidP="00EC3A48">
      <w:pPr>
        <w:keepNext/>
        <w:tabs>
          <w:tab w:val="left" w:pos="900"/>
          <w:tab w:val="left" w:pos="1080"/>
        </w:tabs>
        <w:contextualSpacing/>
        <w:jc w:val="both"/>
        <w:rPr>
          <w:color w:val="000000"/>
          <w:sz w:val="28"/>
          <w:szCs w:val="28"/>
        </w:rPr>
      </w:pPr>
      <w:r>
        <w:rPr>
          <w:color w:val="000000"/>
          <w:sz w:val="28"/>
          <w:szCs w:val="28"/>
        </w:rPr>
        <w:t>1</w:t>
      </w:r>
      <w:r w:rsidR="00DC0E9E">
        <w:rPr>
          <w:color w:val="000000"/>
          <w:sz w:val="28"/>
          <w:szCs w:val="28"/>
        </w:rPr>
        <w:t>7</w:t>
      </w:r>
      <w:r w:rsidR="00A86A0D" w:rsidRPr="00C20C75">
        <w:rPr>
          <w:color w:val="000000"/>
          <w:sz w:val="28"/>
          <w:szCs w:val="28"/>
        </w:rPr>
        <w:t>.4.1. </w:t>
      </w:r>
      <w:proofErr w:type="gramStart"/>
      <w:r w:rsidR="00A86A0D" w:rsidRPr="00C20C75">
        <w:rPr>
          <w:color w:val="000000"/>
          <w:sz w:val="28"/>
          <w:szCs w:val="28"/>
        </w:rPr>
        <w:t xml:space="preserve">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w:t>
      </w:r>
      <w:r w:rsidR="00DC0E9E">
        <w:rPr>
          <w:color w:val="000000"/>
          <w:sz w:val="28"/>
          <w:szCs w:val="28"/>
        </w:rPr>
        <w:t>7</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w:t>
      </w:r>
      <w:proofErr w:type="gramEnd"/>
      <w:r w:rsidR="00A86A0D" w:rsidRPr="00C20C75">
        <w:rPr>
          <w:color w:val="000000"/>
          <w:sz w:val="28"/>
          <w:szCs w:val="28"/>
        </w:rPr>
        <w:t>, представившего обоснование цены договора.</w:t>
      </w:r>
    </w:p>
    <w:p w:rsidR="00A86A0D" w:rsidRPr="009B3B65" w:rsidRDefault="0090476E" w:rsidP="00EC3A48">
      <w:pPr>
        <w:keepNext/>
        <w:tabs>
          <w:tab w:val="left" w:pos="900"/>
          <w:tab w:val="left" w:pos="1080"/>
        </w:tabs>
        <w:contextualSpacing/>
        <w:jc w:val="both"/>
        <w:rPr>
          <w:color w:val="000000"/>
          <w:sz w:val="28"/>
          <w:szCs w:val="28"/>
        </w:rPr>
      </w:pPr>
      <w:r>
        <w:rPr>
          <w:color w:val="000000"/>
          <w:sz w:val="28"/>
          <w:szCs w:val="28"/>
        </w:rPr>
        <w:t>1</w:t>
      </w:r>
      <w:r w:rsidR="00DC0E9E">
        <w:rPr>
          <w:color w:val="000000"/>
          <w:sz w:val="28"/>
          <w:szCs w:val="28"/>
        </w:rPr>
        <w:t>7</w:t>
      </w:r>
      <w:r w:rsidR="00A86A0D" w:rsidRPr="00C20C75">
        <w:rPr>
          <w:color w:val="000000"/>
          <w:sz w:val="28"/>
          <w:szCs w:val="28"/>
        </w:rPr>
        <w:t>.4.2. </w:t>
      </w:r>
      <w:proofErr w:type="gramStart"/>
      <w:r w:rsidR="00A86A0D" w:rsidRPr="00C20C75">
        <w:rPr>
          <w:color w:val="000000"/>
          <w:sz w:val="28"/>
          <w:szCs w:val="28"/>
        </w:rPr>
        <w:t xml:space="preserve">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w:t>
      </w:r>
      <w:r w:rsidR="00DC0E9E">
        <w:rPr>
          <w:color w:val="000000"/>
          <w:sz w:val="28"/>
          <w:szCs w:val="28"/>
        </w:rPr>
        <w:t>7</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w:t>
      </w:r>
      <w:proofErr w:type="gramEnd"/>
      <w:r w:rsidR="00A86A0D" w:rsidRPr="00C20C75">
        <w:rPr>
          <w:color w:val="000000"/>
          <w:sz w:val="28"/>
          <w:szCs w:val="28"/>
        </w:rPr>
        <w:t xml:space="preserve">  такого участника подлежит отклонению.</w:t>
      </w:r>
    </w:p>
    <w:p w:rsidR="00B82FB3" w:rsidRPr="00416DEE" w:rsidRDefault="0090476E" w:rsidP="00EC3A48">
      <w:pPr>
        <w:keepNext/>
        <w:autoSpaceDE w:val="0"/>
        <w:autoSpaceDN w:val="0"/>
        <w:adjustRightInd w:val="0"/>
        <w:jc w:val="both"/>
        <w:rPr>
          <w:sz w:val="28"/>
          <w:szCs w:val="28"/>
        </w:rPr>
      </w:pPr>
      <w:r>
        <w:rPr>
          <w:sz w:val="28"/>
          <w:szCs w:val="28"/>
        </w:rPr>
        <w:t>1</w:t>
      </w:r>
      <w:r w:rsidR="00DC0E9E">
        <w:rPr>
          <w:sz w:val="28"/>
          <w:szCs w:val="28"/>
        </w:rPr>
        <w:t>7</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EC3A48">
      <w:pPr>
        <w:keepNext/>
        <w:autoSpaceDE w:val="0"/>
        <w:autoSpaceDN w:val="0"/>
        <w:adjustRightInd w:val="0"/>
        <w:jc w:val="both"/>
        <w:rPr>
          <w:sz w:val="28"/>
          <w:szCs w:val="28"/>
        </w:rPr>
      </w:pPr>
      <w:r w:rsidRPr="00B777D1">
        <w:rPr>
          <w:sz w:val="28"/>
          <w:szCs w:val="28"/>
        </w:rPr>
        <w:t>1</w:t>
      </w:r>
      <w:r w:rsidR="0047231B">
        <w:rPr>
          <w:sz w:val="28"/>
          <w:szCs w:val="28"/>
        </w:rPr>
        <w:t>7</w:t>
      </w:r>
      <w:r w:rsidR="00E7107D" w:rsidRPr="00B777D1">
        <w:rPr>
          <w:sz w:val="28"/>
          <w:szCs w:val="28"/>
        </w:rPr>
        <w:t>.5.1.</w:t>
      </w:r>
      <w:r w:rsidR="00AC3DA0" w:rsidRPr="00B777D1">
        <w:rPr>
          <w:sz w:val="28"/>
          <w:szCs w:val="28"/>
        </w:rPr>
        <w:t>Критерии оценки заявок</w:t>
      </w:r>
    </w:p>
    <w:p w:rsidR="00495852" w:rsidRPr="0073262F" w:rsidRDefault="00F55242" w:rsidP="00EC3A48">
      <w:pPr>
        <w:keepNext/>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DC0E9E">
        <w:rPr>
          <w:sz w:val="28"/>
          <w:szCs w:val="28"/>
        </w:rPr>
        <w:t>6</w:t>
      </w:r>
      <w:r w:rsidR="00750170" w:rsidRPr="0073262F">
        <w:rPr>
          <w:sz w:val="28"/>
          <w:szCs w:val="28"/>
        </w:rPr>
        <w:t>0</w:t>
      </w:r>
      <w:r w:rsidR="00D05E58" w:rsidRPr="0073262F">
        <w:rPr>
          <w:sz w:val="28"/>
          <w:szCs w:val="28"/>
        </w:rPr>
        <w:t>%</w:t>
      </w:r>
      <w:r w:rsidR="00DE766B" w:rsidRPr="0073262F">
        <w:rPr>
          <w:sz w:val="28"/>
          <w:szCs w:val="28"/>
        </w:rPr>
        <w:t xml:space="preserve"> (коэффициент значимости 0,</w:t>
      </w:r>
      <w:r w:rsidR="00DC0E9E">
        <w:rPr>
          <w:sz w:val="28"/>
          <w:szCs w:val="28"/>
        </w:rPr>
        <w:t>6</w:t>
      </w:r>
      <w:r w:rsidR="00DE766B" w:rsidRPr="0073262F">
        <w:rPr>
          <w:sz w:val="28"/>
          <w:szCs w:val="28"/>
        </w:rPr>
        <w:t>)</w:t>
      </w:r>
      <w:r w:rsidRPr="0073262F">
        <w:rPr>
          <w:sz w:val="28"/>
          <w:szCs w:val="28"/>
        </w:rPr>
        <w:t>;</w:t>
      </w:r>
    </w:p>
    <w:p w:rsidR="00DC0E9E" w:rsidRDefault="0064640E" w:rsidP="00EC3A48">
      <w:pPr>
        <w:keepNext/>
        <w:autoSpaceDE w:val="0"/>
        <w:autoSpaceDN w:val="0"/>
        <w:adjustRightInd w:val="0"/>
        <w:jc w:val="both"/>
        <w:rPr>
          <w:sz w:val="28"/>
          <w:szCs w:val="28"/>
        </w:rPr>
      </w:pPr>
      <w:r>
        <w:rPr>
          <w:sz w:val="28"/>
          <w:szCs w:val="28"/>
        </w:rPr>
        <w:t xml:space="preserve">- сроки </w:t>
      </w:r>
      <w:r w:rsidR="00DC0E9E">
        <w:rPr>
          <w:sz w:val="28"/>
          <w:szCs w:val="28"/>
        </w:rPr>
        <w:t>поставки товара</w:t>
      </w:r>
      <w:r>
        <w:rPr>
          <w:sz w:val="28"/>
          <w:szCs w:val="28"/>
        </w:rPr>
        <w:t xml:space="preserve"> </w:t>
      </w:r>
      <w:r w:rsidRPr="0073262F">
        <w:rPr>
          <w:sz w:val="28"/>
          <w:szCs w:val="28"/>
        </w:rPr>
        <w:t>–</w:t>
      </w:r>
      <w:r>
        <w:rPr>
          <w:sz w:val="28"/>
          <w:szCs w:val="28"/>
        </w:rPr>
        <w:t xml:space="preserve"> </w:t>
      </w:r>
      <w:r w:rsidR="00DC0E9E">
        <w:rPr>
          <w:sz w:val="28"/>
          <w:szCs w:val="28"/>
        </w:rPr>
        <w:t>2</w:t>
      </w:r>
      <w:r>
        <w:rPr>
          <w:sz w:val="28"/>
          <w:szCs w:val="28"/>
        </w:rPr>
        <w:t>0% (коэффициент значимости 0,</w:t>
      </w:r>
      <w:r w:rsidR="00DC0E9E">
        <w:rPr>
          <w:sz w:val="28"/>
          <w:szCs w:val="28"/>
        </w:rPr>
        <w:t>2</w:t>
      </w:r>
      <w:r>
        <w:rPr>
          <w:sz w:val="28"/>
          <w:szCs w:val="28"/>
        </w:rPr>
        <w:t>)</w:t>
      </w:r>
      <w:r w:rsidR="00DC0E9E">
        <w:rPr>
          <w:sz w:val="28"/>
          <w:szCs w:val="28"/>
        </w:rPr>
        <w:t>;</w:t>
      </w:r>
    </w:p>
    <w:p w:rsidR="0064640E" w:rsidRDefault="00DC0E9E" w:rsidP="00EC3A48">
      <w:pPr>
        <w:keepNext/>
        <w:autoSpaceDE w:val="0"/>
        <w:autoSpaceDN w:val="0"/>
        <w:adjustRightInd w:val="0"/>
        <w:jc w:val="both"/>
        <w:rPr>
          <w:sz w:val="28"/>
          <w:szCs w:val="28"/>
        </w:rPr>
      </w:pPr>
      <w:r>
        <w:rPr>
          <w:sz w:val="28"/>
          <w:szCs w:val="28"/>
        </w:rPr>
        <w:t>- сроки предоставления гарантии качества товара</w:t>
      </w:r>
      <w:r w:rsidR="0047231B">
        <w:rPr>
          <w:sz w:val="28"/>
          <w:szCs w:val="28"/>
        </w:rPr>
        <w:t xml:space="preserve"> </w:t>
      </w:r>
      <w:r w:rsidRPr="0073262F">
        <w:rPr>
          <w:sz w:val="28"/>
          <w:szCs w:val="28"/>
        </w:rPr>
        <w:t>–</w:t>
      </w:r>
      <w:r>
        <w:rPr>
          <w:sz w:val="28"/>
          <w:szCs w:val="28"/>
        </w:rPr>
        <w:t xml:space="preserve"> 20% (коэффициент значимости 0,2)</w:t>
      </w:r>
      <w:r w:rsidR="006965A8">
        <w:rPr>
          <w:sz w:val="28"/>
          <w:szCs w:val="28"/>
        </w:rPr>
        <w:t>.</w:t>
      </w:r>
    </w:p>
    <w:p w:rsidR="003C713B" w:rsidRPr="00416DEE" w:rsidRDefault="003C713B" w:rsidP="00EC3A48">
      <w:pPr>
        <w:keepNext/>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EC3A48">
      <w:pPr>
        <w:keepNext/>
        <w:autoSpaceDE w:val="0"/>
        <w:autoSpaceDN w:val="0"/>
        <w:adjustRightInd w:val="0"/>
        <w:jc w:val="both"/>
        <w:rPr>
          <w:sz w:val="28"/>
          <w:szCs w:val="28"/>
        </w:rPr>
      </w:pPr>
      <w:r>
        <w:rPr>
          <w:sz w:val="28"/>
          <w:szCs w:val="28"/>
        </w:rPr>
        <w:t>1</w:t>
      </w:r>
      <w:r w:rsidR="0047231B">
        <w:rPr>
          <w:sz w:val="28"/>
          <w:szCs w:val="28"/>
        </w:rPr>
        <w:t>7</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EC3A48">
      <w:pPr>
        <w:keepNext/>
        <w:tabs>
          <w:tab w:val="left" w:pos="1200"/>
        </w:tabs>
        <w:jc w:val="both"/>
        <w:rPr>
          <w:b/>
          <w:bCs/>
          <w:sz w:val="28"/>
          <w:szCs w:val="28"/>
        </w:rPr>
      </w:pPr>
      <w:r w:rsidRPr="001A3E59">
        <w:rPr>
          <w:sz w:val="28"/>
          <w:szCs w:val="28"/>
        </w:rPr>
        <w:t>1</w:t>
      </w:r>
      <w:r w:rsidR="0047231B">
        <w:rPr>
          <w:sz w:val="28"/>
          <w:szCs w:val="28"/>
        </w:rPr>
        <w:t>7</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47231B">
        <w:rPr>
          <w:b/>
          <w:bCs/>
          <w:sz w:val="28"/>
          <w:szCs w:val="28"/>
        </w:rPr>
        <w:t>6</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47231B">
        <w:rPr>
          <w:b/>
          <w:bCs/>
          <w:sz w:val="28"/>
          <w:szCs w:val="28"/>
        </w:rPr>
        <w:t>6</w:t>
      </w:r>
      <w:r w:rsidR="00AC3DA0" w:rsidRPr="008404B5">
        <w:rPr>
          <w:b/>
          <w:bCs/>
          <w:sz w:val="28"/>
          <w:szCs w:val="28"/>
        </w:rPr>
        <w:t xml:space="preserve">) </w:t>
      </w:r>
    </w:p>
    <w:p w:rsidR="00AC3DA0" w:rsidRPr="00416DEE" w:rsidRDefault="00AC3DA0" w:rsidP="00EC3A48">
      <w:pPr>
        <w:keepNext/>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Pr="00416DEE" w:rsidRDefault="00AC3DA0" w:rsidP="00EC3A48">
      <w:pPr>
        <w:keepNext/>
        <w:jc w:val="center"/>
        <w:rPr>
          <w:sz w:val="28"/>
          <w:szCs w:val="28"/>
        </w:rPr>
      </w:pPr>
      <w:r w:rsidRPr="00416DEE">
        <w:rPr>
          <w:noProof/>
          <w:sz w:val="28"/>
          <w:szCs w:val="28"/>
        </w:rPr>
        <w:drawing>
          <wp:inline distT="0" distB="0" distL="0" distR="0" wp14:anchorId="4F3EC82F" wp14:editId="36928C51">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EC3A48">
      <w:pPr>
        <w:keepNext/>
        <w:ind w:firstLine="567"/>
        <w:jc w:val="both"/>
        <w:rPr>
          <w:sz w:val="28"/>
          <w:szCs w:val="28"/>
        </w:rPr>
      </w:pPr>
      <w:r w:rsidRPr="00416DEE">
        <w:rPr>
          <w:sz w:val="28"/>
          <w:szCs w:val="28"/>
        </w:rPr>
        <w:t>где:</w:t>
      </w:r>
    </w:p>
    <w:p w:rsidR="00AC3DA0" w:rsidRPr="00416DEE" w:rsidRDefault="00AC3DA0" w:rsidP="00EC3A48">
      <w:pPr>
        <w:keepNext/>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EC3A48">
      <w:pPr>
        <w:keepNext/>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EC3A48">
      <w:pPr>
        <w:pStyle w:val="ConsNormal"/>
        <w:keepNext/>
        <w:widowContro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EC3A48">
      <w:pPr>
        <w:keepNext/>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proofErr w:type="gramStart"/>
      <w:r w:rsidRPr="00416DEE">
        <w:rPr>
          <w:bCs/>
          <w:sz w:val="28"/>
          <w:szCs w:val="28"/>
          <w:vertAlign w:val="subscript"/>
          <w:lang w:val="en-US"/>
        </w:rPr>
        <w:t>i</w:t>
      </w:r>
      <w:proofErr w:type="spellEnd"/>
      <w:proofErr w:type="gramEnd"/>
      <w:r w:rsidRPr="00416DEE">
        <w:rPr>
          <w:bCs/>
          <w:sz w:val="28"/>
          <w:szCs w:val="28"/>
        </w:rPr>
        <w:t xml:space="preserve"> на </w:t>
      </w:r>
      <w:r w:rsidR="00231EA5">
        <w:rPr>
          <w:bCs/>
          <w:sz w:val="28"/>
          <w:szCs w:val="28"/>
        </w:rPr>
        <w:t xml:space="preserve">коэффициент </w:t>
      </w:r>
      <w:r w:rsidRPr="00416DEE">
        <w:rPr>
          <w:bCs/>
          <w:sz w:val="28"/>
          <w:szCs w:val="28"/>
        </w:rPr>
        <w:t>значимост</w:t>
      </w:r>
      <w:r w:rsidR="00231EA5">
        <w:rPr>
          <w:bCs/>
          <w:sz w:val="28"/>
          <w:szCs w:val="28"/>
        </w:rPr>
        <w:t>и.</w:t>
      </w:r>
      <w:r w:rsidRPr="00416DEE">
        <w:rPr>
          <w:bCs/>
          <w:sz w:val="28"/>
          <w:szCs w:val="28"/>
        </w:rPr>
        <w:t xml:space="preserve"> </w:t>
      </w:r>
    </w:p>
    <w:p w:rsidR="00AC3DA0" w:rsidRPr="00416DEE" w:rsidRDefault="00AC3DA0" w:rsidP="00EC3A48">
      <w:pPr>
        <w:keepNext/>
        <w:tabs>
          <w:tab w:val="left" w:pos="2700"/>
        </w:tabs>
        <w:ind w:firstLine="709"/>
        <w:jc w:val="both"/>
        <w:rPr>
          <w:bCs/>
          <w:sz w:val="28"/>
          <w:szCs w:val="28"/>
        </w:rPr>
      </w:pPr>
      <w:r w:rsidRPr="00416DEE">
        <w:rPr>
          <w:bCs/>
          <w:sz w:val="28"/>
          <w:szCs w:val="28"/>
        </w:rPr>
        <w:lastRenderedPageBreak/>
        <w:t>СКО</w:t>
      </w:r>
      <w:proofErr w:type="spellStart"/>
      <w:proofErr w:type="gramStart"/>
      <w:r w:rsidRPr="00416DEE">
        <w:rPr>
          <w:b/>
          <w:bCs/>
          <w:sz w:val="28"/>
          <w:szCs w:val="28"/>
          <w:vertAlign w:val="subscript"/>
          <w:lang w:val="en-US"/>
        </w:rPr>
        <w:t>i</w:t>
      </w:r>
      <w:proofErr w:type="spellEnd"/>
      <w:proofErr w:type="gram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47231B">
        <w:rPr>
          <w:bCs/>
          <w:sz w:val="28"/>
          <w:szCs w:val="28"/>
        </w:rPr>
        <w:t>6</w:t>
      </w:r>
    </w:p>
    <w:p w:rsidR="00AC3DA0" w:rsidRDefault="00AC3DA0" w:rsidP="00EC3A48">
      <w:pPr>
        <w:pStyle w:val="ConsNormal"/>
        <w:keepNext/>
        <w:widowContro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F96A5C" w:rsidRPr="00416DEE" w:rsidRDefault="00F96A5C" w:rsidP="00EC3A48">
      <w:pPr>
        <w:pStyle w:val="ConsNormal"/>
        <w:keepNext/>
        <w:widowControl/>
        <w:ind w:firstLine="567"/>
        <w:rPr>
          <w:rFonts w:ascii="Times New Roman" w:hAnsi="Times New Roman" w:cs="Times New Roman"/>
          <w:sz w:val="28"/>
          <w:szCs w:val="28"/>
        </w:rPr>
      </w:pPr>
    </w:p>
    <w:p w:rsidR="00C77D60" w:rsidRPr="00416DEE" w:rsidRDefault="00C77D60" w:rsidP="00EC3A48">
      <w:pPr>
        <w:keepNext/>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EC3A48">
      <w:pPr>
        <w:keepNext/>
        <w:autoSpaceDE w:val="0"/>
        <w:autoSpaceDN w:val="0"/>
        <w:adjustRightInd w:val="0"/>
        <w:jc w:val="both"/>
        <w:rPr>
          <w:sz w:val="28"/>
          <w:szCs w:val="28"/>
        </w:rPr>
      </w:pPr>
      <w:r w:rsidRPr="00416DEE">
        <w:rPr>
          <w:sz w:val="28"/>
          <w:szCs w:val="28"/>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0B5E76" w:rsidRPr="00416DEE">
        <w:rPr>
          <w:sz w:val="28"/>
          <w:szCs w:val="28"/>
        </w:rPr>
        <w:t>цена Договора</w:t>
      </w:r>
      <w:r w:rsidRPr="00416DEE">
        <w:rPr>
          <w:sz w:val="28"/>
          <w:szCs w:val="28"/>
        </w:rPr>
        <w:t xml:space="preserve">»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EC3A48">
      <w:pPr>
        <w:keepNext/>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EC3A48">
      <w:pPr>
        <w:keepNext/>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w:t>
      </w:r>
      <w:proofErr w:type="gramStart"/>
      <w:r w:rsidRPr="00416DEE">
        <w:rPr>
          <w:sz w:val="28"/>
          <w:szCs w:val="28"/>
        </w:rPr>
        <w:t>числе</w:t>
      </w:r>
      <w:proofErr w:type="gramEnd"/>
      <w:r w:rsidRPr="00416DEE">
        <w:rPr>
          <w:sz w:val="28"/>
          <w:szCs w:val="28"/>
        </w:rPr>
        <w:t xml:space="preserve">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13110C" w:rsidRDefault="0013110C" w:rsidP="00EC3A48">
      <w:pPr>
        <w:keepNext/>
        <w:autoSpaceDE w:val="0"/>
        <w:autoSpaceDN w:val="0"/>
        <w:adjustRightInd w:val="0"/>
        <w:jc w:val="both"/>
      </w:pPr>
      <w:r>
        <w:rPr>
          <w:sz w:val="28"/>
          <w:szCs w:val="28"/>
        </w:rPr>
        <w:t>В случае установления факта расхождения в заявке участника цены Договора, указанной цифрами и прописью, в расчет будет приниматься цена, указанная прописью.</w:t>
      </w:r>
      <w:r>
        <w:t xml:space="preserve"> </w:t>
      </w:r>
    </w:p>
    <w:p w:rsidR="00C56B99" w:rsidRDefault="00750170" w:rsidP="00EC3A48">
      <w:pPr>
        <w:keepNext/>
        <w:tabs>
          <w:tab w:val="left" w:pos="1200"/>
        </w:tabs>
        <w:jc w:val="both"/>
        <w:rPr>
          <w:b/>
          <w:bCs/>
          <w:sz w:val="28"/>
          <w:szCs w:val="28"/>
        </w:rPr>
      </w:pPr>
      <w:r w:rsidRPr="00557357">
        <w:rPr>
          <w:b/>
          <w:sz w:val="28"/>
          <w:szCs w:val="28"/>
        </w:rPr>
        <w:t>1</w:t>
      </w:r>
      <w:r w:rsidR="0047231B">
        <w:rPr>
          <w:b/>
          <w:sz w:val="28"/>
          <w:szCs w:val="28"/>
        </w:rPr>
        <w:t>7</w:t>
      </w:r>
      <w:r w:rsidRPr="00557357">
        <w:rPr>
          <w:b/>
          <w:sz w:val="28"/>
          <w:szCs w:val="28"/>
        </w:rPr>
        <w:t>.5.2.2</w:t>
      </w:r>
      <w:r w:rsidR="001A3E59" w:rsidRPr="00557357">
        <w:rPr>
          <w:b/>
          <w:sz w:val="28"/>
          <w:szCs w:val="28"/>
        </w:rPr>
        <w:t>.</w:t>
      </w:r>
      <w:r w:rsidR="00871134">
        <w:rPr>
          <w:sz w:val="28"/>
          <w:szCs w:val="28"/>
        </w:rPr>
        <w:t> </w:t>
      </w:r>
      <w:r w:rsidR="00DB14CF" w:rsidRPr="00416DEE">
        <w:rPr>
          <w:b/>
          <w:sz w:val="28"/>
          <w:szCs w:val="28"/>
        </w:rPr>
        <w:t xml:space="preserve">Порядок оценки по критерию «Сроки </w:t>
      </w:r>
      <w:r w:rsidR="0047231B">
        <w:rPr>
          <w:b/>
          <w:sz w:val="28"/>
          <w:szCs w:val="28"/>
        </w:rPr>
        <w:t>поставки товара</w:t>
      </w:r>
      <w:r w:rsidR="00DB14CF" w:rsidRPr="00416DEE">
        <w:rPr>
          <w:b/>
          <w:sz w:val="28"/>
          <w:szCs w:val="28"/>
        </w:rPr>
        <w:t>»</w:t>
      </w:r>
      <w:r w:rsidR="00C56B99">
        <w:rPr>
          <w:b/>
          <w:sz w:val="28"/>
          <w:szCs w:val="28"/>
        </w:rPr>
        <w:t xml:space="preserve"> </w:t>
      </w:r>
      <w:r w:rsidR="00C56B99" w:rsidRPr="005E6DC3">
        <w:rPr>
          <w:b/>
          <w:bCs/>
          <w:sz w:val="28"/>
          <w:szCs w:val="28"/>
        </w:rPr>
        <w:t xml:space="preserve">(значимость критерия – </w:t>
      </w:r>
      <w:r w:rsidR="0047231B">
        <w:rPr>
          <w:b/>
          <w:bCs/>
          <w:sz w:val="28"/>
          <w:szCs w:val="28"/>
        </w:rPr>
        <w:t>2</w:t>
      </w:r>
      <w:r w:rsidR="00C56B99">
        <w:rPr>
          <w:b/>
          <w:bCs/>
          <w:sz w:val="28"/>
          <w:szCs w:val="28"/>
        </w:rPr>
        <w:t>0</w:t>
      </w:r>
      <w:r w:rsidR="00C56B99" w:rsidRPr="005E6DC3">
        <w:rPr>
          <w:b/>
          <w:bCs/>
          <w:sz w:val="28"/>
          <w:szCs w:val="28"/>
        </w:rPr>
        <w:t>%, коэффициент значимости 0,</w:t>
      </w:r>
      <w:r w:rsidR="0047231B">
        <w:rPr>
          <w:b/>
          <w:bCs/>
          <w:sz w:val="28"/>
          <w:szCs w:val="28"/>
        </w:rPr>
        <w:t>2</w:t>
      </w:r>
      <w:r w:rsidR="00C56B99" w:rsidRPr="005E6DC3">
        <w:rPr>
          <w:b/>
          <w:bCs/>
          <w:sz w:val="28"/>
          <w:szCs w:val="28"/>
        </w:rPr>
        <w:t xml:space="preserve">) </w:t>
      </w:r>
    </w:p>
    <w:p w:rsidR="00DB14CF" w:rsidRDefault="00DB14CF" w:rsidP="00EC3A48">
      <w:pPr>
        <w:keepNext/>
        <w:autoSpaceDE w:val="0"/>
        <w:autoSpaceDN w:val="0"/>
        <w:adjustRightInd w:val="0"/>
        <w:jc w:val="both"/>
        <w:rPr>
          <w:sz w:val="28"/>
          <w:szCs w:val="28"/>
        </w:rPr>
      </w:pPr>
      <w:r w:rsidRPr="00416DEE">
        <w:rPr>
          <w:b/>
          <w:sz w:val="28"/>
          <w:szCs w:val="28"/>
        </w:rPr>
        <w:t xml:space="preserve"> </w:t>
      </w: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B14CF" w:rsidRDefault="00DB14CF" w:rsidP="00EC3A48">
      <w:pPr>
        <w:keepNext/>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DB14CF" w:rsidRDefault="00DB14CF" w:rsidP="00EC3A48">
      <w:pPr>
        <w:keepNext/>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proofErr w:type="gramStart"/>
      <w:r>
        <w:rPr>
          <w:sz w:val="28"/>
          <w:szCs w:val="28"/>
          <w:vertAlign w:val="subscript"/>
        </w:rPr>
        <w:t>i</w:t>
      </w:r>
      <w:proofErr w:type="spellEnd"/>
      <w:proofErr w:type="gramEnd"/>
      <w:r>
        <w:rPr>
          <w:sz w:val="28"/>
          <w:szCs w:val="28"/>
        </w:rPr>
        <w:t>), определяется по формуле:</w:t>
      </w:r>
    </w:p>
    <w:p w:rsidR="00DB14CF" w:rsidRDefault="00DB14CF" w:rsidP="00EC3A48">
      <w:pPr>
        <w:keepNext/>
        <w:autoSpaceDE w:val="0"/>
        <w:autoSpaceDN w:val="0"/>
        <w:adjustRightInd w:val="0"/>
        <w:ind w:firstLine="540"/>
        <w:jc w:val="both"/>
        <w:outlineLvl w:val="0"/>
        <w:rPr>
          <w:sz w:val="28"/>
          <w:szCs w:val="28"/>
        </w:rPr>
      </w:pPr>
    </w:p>
    <w:p w:rsidR="00DB14CF" w:rsidRDefault="00DB14CF" w:rsidP="00EC3A48">
      <w:pPr>
        <w:keepNext/>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w:t>
      </w:r>
      <w:proofErr w:type="gramStart"/>
      <w:r>
        <w:rPr>
          <w:sz w:val="28"/>
          <w:szCs w:val="28"/>
        </w:rPr>
        <w:t>КЗ</w:t>
      </w:r>
      <w:proofErr w:type="gramEnd"/>
      <w:r>
        <w:rPr>
          <w:sz w:val="28"/>
          <w:szCs w:val="28"/>
        </w:rPr>
        <w:t xml:space="preserve"> x 100 x (</w:t>
      </w:r>
      <w:proofErr w:type="spellStart"/>
      <w:r>
        <w:rPr>
          <w:sz w:val="28"/>
          <w:szCs w:val="28"/>
        </w:rPr>
        <w:t>К</w:t>
      </w:r>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rsidR="00DB14CF" w:rsidRDefault="00DB14CF" w:rsidP="00EC3A48">
      <w:pPr>
        <w:keepNext/>
        <w:autoSpaceDE w:val="0"/>
        <w:autoSpaceDN w:val="0"/>
        <w:adjustRightInd w:val="0"/>
        <w:jc w:val="center"/>
        <w:rPr>
          <w:sz w:val="28"/>
          <w:szCs w:val="28"/>
        </w:rPr>
      </w:pPr>
    </w:p>
    <w:p w:rsidR="00D729F1" w:rsidRDefault="00D729F1" w:rsidP="00EC3A48">
      <w:pPr>
        <w:keepNext/>
        <w:autoSpaceDE w:val="0"/>
        <w:autoSpaceDN w:val="0"/>
        <w:adjustRightInd w:val="0"/>
        <w:ind w:firstLine="540"/>
        <w:jc w:val="both"/>
        <w:rPr>
          <w:sz w:val="28"/>
          <w:szCs w:val="28"/>
        </w:rPr>
      </w:pPr>
    </w:p>
    <w:p w:rsidR="00DB14CF" w:rsidRDefault="00DB14CF" w:rsidP="00EC3A48">
      <w:pPr>
        <w:keepNext/>
        <w:autoSpaceDE w:val="0"/>
        <w:autoSpaceDN w:val="0"/>
        <w:adjustRightInd w:val="0"/>
        <w:ind w:firstLine="540"/>
        <w:jc w:val="both"/>
        <w:rPr>
          <w:sz w:val="28"/>
          <w:szCs w:val="28"/>
        </w:rPr>
      </w:pPr>
      <w:r>
        <w:rPr>
          <w:sz w:val="28"/>
          <w:szCs w:val="28"/>
        </w:rPr>
        <w:t>где:</w:t>
      </w:r>
    </w:p>
    <w:p w:rsidR="00DB14CF" w:rsidRDefault="00DB14CF" w:rsidP="00EC3A48">
      <w:pPr>
        <w:keepNext/>
        <w:autoSpaceDE w:val="0"/>
        <w:autoSpaceDN w:val="0"/>
        <w:adjustRightInd w:val="0"/>
        <w:ind w:firstLine="540"/>
        <w:jc w:val="both"/>
        <w:rPr>
          <w:sz w:val="28"/>
          <w:szCs w:val="28"/>
        </w:rPr>
      </w:pPr>
      <w:proofErr w:type="gramStart"/>
      <w:r>
        <w:rPr>
          <w:sz w:val="28"/>
          <w:szCs w:val="28"/>
        </w:rPr>
        <w:lastRenderedPageBreak/>
        <w:t>КЗ</w:t>
      </w:r>
      <w:proofErr w:type="gramEnd"/>
      <w:r>
        <w:rPr>
          <w:sz w:val="28"/>
          <w:szCs w:val="28"/>
        </w:rPr>
        <w:t xml:space="preserve"> - коэффициент значимости показателя.</w:t>
      </w:r>
    </w:p>
    <w:p w:rsidR="00DB14CF" w:rsidRDefault="00DB14CF" w:rsidP="00EC3A48">
      <w:pPr>
        <w:keepNext/>
        <w:autoSpaceDE w:val="0"/>
        <w:autoSpaceDN w:val="0"/>
        <w:adjustRightInd w:val="0"/>
        <w:ind w:firstLine="540"/>
        <w:jc w:val="both"/>
        <w:rPr>
          <w:sz w:val="28"/>
          <w:szCs w:val="28"/>
        </w:rPr>
      </w:pPr>
      <w:proofErr w:type="spellStart"/>
      <w:proofErr w:type="gramStart"/>
      <w:r>
        <w:rPr>
          <w:sz w:val="28"/>
          <w:szCs w:val="28"/>
        </w:rPr>
        <w:t>К</w:t>
      </w:r>
      <w:proofErr w:type="gramEnd"/>
      <w:r>
        <w:rPr>
          <w:sz w:val="28"/>
          <w:szCs w:val="28"/>
          <w:vertAlign w:val="subscript"/>
        </w:rPr>
        <w:t>min</w:t>
      </w:r>
      <w:proofErr w:type="spellEnd"/>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1E571F">
        <w:rPr>
          <w:sz w:val="28"/>
          <w:szCs w:val="28"/>
        </w:rPr>
        <w:t>1</w:t>
      </w:r>
      <w:r w:rsidR="0047231B">
        <w:rPr>
          <w:sz w:val="28"/>
          <w:szCs w:val="28"/>
        </w:rPr>
        <w:t>0</w:t>
      </w:r>
      <w:r>
        <w:rPr>
          <w:sz w:val="28"/>
          <w:szCs w:val="28"/>
        </w:rPr>
        <w:t xml:space="preserve"> ≤ </w:t>
      </w:r>
      <w:proofErr w:type="spellStart"/>
      <w:r>
        <w:rPr>
          <w:sz w:val="28"/>
          <w:szCs w:val="28"/>
        </w:rPr>
        <w:t>К</w:t>
      </w:r>
      <w:r>
        <w:rPr>
          <w:sz w:val="28"/>
          <w:szCs w:val="28"/>
          <w:vertAlign w:val="subscript"/>
        </w:rPr>
        <w:t>min</w:t>
      </w:r>
      <w:proofErr w:type="spellEnd"/>
      <w:r>
        <w:rPr>
          <w:sz w:val="28"/>
          <w:szCs w:val="28"/>
        </w:rPr>
        <w:t xml:space="preserve"> ≤ </w:t>
      </w:r>
      <w:r w:rsidR="0047231B">
        <w:rPr>
          <w:sz w:val="28"/>
          <w:szCs w:val="28"/>
        </w:rPr>
        <w:t>4</w:t>
      </w:r>
      <w:r w:rsidR="00C23373">
        <w:rPr>
          <w:sz w:val="28"/>
          <w:szCs w:val="28"/>
        </w:rPr>
        <w:t>0</w:t>
      </w:r>
      <w:r>
        <w:rPr>
          <w:sz w:val="28"/>
          <w:szCs w:val="28"/>
        </w:rPr>
        <w:t>)</w:t>
      </w:r>
      <w:r w:rsidRPr="008170D9">
        <w:rPr>
          <w:sz w:val="28"/>
          <w:szCs w:val="28"/>
        </w:rPr>
        <w:t>;</w:t>
      </w:r>
    </w:p>
    <w:p w:rsidR="00DB14CF" w:rsidRDefault="00DB14CF" w:rsidP="00EC3A48">
      <w:pPr>
        <w:keepNext/>
        <w:autoSpaceDE w:val="0"/>
        <w:autoSpaceDN w:val="0"/>
        <w:adjustRightInd w:val="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предложение участника закупки, заявка (предложение) которого оценивается, (</w:t>
      </w:r>
      <w:r w:rsidR="001E571F">
        <w:rPr>
          <w:sz w:val="28"/>
          <w:szCs w:val="28"/>
        </w:rPr>
        <w:t>1</w:t>
      </w:r>
      <w:r w:rsidR="0047231B">
        <w:rPr>
          <w:sz w:val="28"/>
          <w:szCs w:val="28"/>
        </w:rPr>
        <w:t>0</w:t>
      </w:r>
      <w:r>
        <w:rPr>
          <w:sz w:val="28"/>
          <w:szCs w:val="28"/>
        </w:rPr>
        <w:t xml:space="preserve"> ≤ </w:t>
      </w:r>
      <w:proofErr w:type="spellStart"/>
      <w:r>
        <w:rPr>
          <w:sz w:val="28"/>
          <w:szCs w:val="28"/>
        </w:rPr>
        <w:t>К</w:t>
      </w:r>
      <w:r>
        <w:rPr>
          <w:sz w:val="28"/>
          <w:szCs w:val="28"/>
          <w:vertAlign w:val="subscript"/>
        </w:rPr>
        <w:t>i</w:t>
      </w:r>
      <w:proofErr w:type="spellEnd"/>
      <w:r>
        <w:rPr>
          <w:sz w:val="28"/>
          <w:szCs w:val="28"/>
        </w:rPr>
        <w:t xml:space="preserve"> ≤ </w:t>
      </w:r>
      <w:r w:rsidR="0047231B">
        <w:rPr>
          <w:sz w:val="28"/>
          <w:szCs w:val="28"/>
        </w:rPr>
        <w:t>4</w:t>
      </w:r>
      <w:r w:rsidR="00C23373">
        <w:rPr>
          <w:sz w:val="28"/>
          <w:szCs w:val="28"/>
        </w:rPr>
        <w:t>0</w:t>
      </w:r>
      <w:r>
        <w:rPr>
          <w:sz w:val="28"/>
          <w:szCs w:val="28"/>
        </w:rPr>
        <w:t xml:space="preserve">). </w:t>
      </w:r>
    </w:p>
    <w:p w:rsidR="00DB14CF" w:rsidRDefault="00DB14CF" w:rsidP="00EC3A48">
      <w:pPr>
        <w:keepNext/>
        <w:autoSpaceDE w:val="0"/>
        <w:autoSpaceDN w:val="0"/>
        <w:adjustRightInd w:val="0"/>
        <w:ind w:firstLine="540"/>
        <w:jc w:val="both"/>
        <w:rPr>
          <w:sz w:val="28"/>
          <w:szCs w:val="28"/>
        </w:rPr>
      </w:pPr>
      <w:r>
        <w:rPr>
          <w:sz w:val="28"/>
          <w:szCs w:val="28"/>
        </w:rPr>
        <w:t xml:space="preserve">В случае если участником будет предложен срок </w:t>
      </w:r>
      <w:r w:rsidR="0047231B">
        <w:rPr>
          <w:sz w:val="28"/>
          <w:szCs w:val="28"/>
        </w:rPr>
        <w:t>поставки товаров</w:t>
      </w:r>
      <w:r>
        <w:rPr>
          <w:sz w:val="28"/>
          <w:szCs w:val="28"/>
        </w:rPr>
        <w:t xml:space="preserve"> менее </w:t>
      </w:r>
      <w:r w:rsidR="00FB7ED9">
        <w:rPr>
          <w:sz w:val="28"/>
          <w:szCs w:val="28"/>
        </w:rPr>
        <w:t>1</w:t>
      </w:r>
      <w:r w:rsidR="0047231B">
        <w:rPr>
          <w:sz w:val="28"/>
          <w:szCs w:val="28"/>
        </w:rPr>
        <w:t>0</w:t>
      </w:r>
      <w:r>
        <w:rPr>
          <w:sz w:val="28"/>
          <w:szCs w:val="28"/>
        </w:rPr>
        <w:t xml:space="preserve"> </w:t>
      </w:r>
      <w:r w:rsidR="0047231B">
        <w:rPr>
          <w:sz w:val="28"/>
          <w:szCs w:val="28"/>
        </w:rPr>
        <w:t>календарных</w:t>
      </w:r>
      <w:r>
        <w:rPr>
          <w:sz w:val="28"/>
          <w:szCs w:val="28"/>
        </w:rPr>
        <w:t xml:space="preserve"> дней, оценка по данному критерию будет производиться из расчета </w:t>
      </w:r>
      <w:r w:rsidR="00FB7ED9">
        <w:rPr>
          <w:sz w:val="28"/>
          <w:szCs w:val="28"/>
        </w:rPr>
        <w:t>1</w:t>
      </w:r>
      <w:r w:rsidR="0047231B">
        <w:rPr>
          <w:sz w:val="28"/>
          <w:szCs w:val="28"/>
        </w:rPr>
        <w:t>0</w:t>
      </w:r>
      <w:r>
        <w:rPr>
          <w:sz w:val="28"/>
          <w:szCs w:val="28"/>
        </w:rPr>
        <w:t xml:space="preserve"> </w:t>
      </w:r>
      <w:r w:rsidR="0047231B">
        <w:rPr>
          <w:sz w:val="28"/>
          <w:szCs w:val="28"/>
        </w:rPr>
        <w:t>календарных</w:t>
      </w:r>
      <w:r>
        <w:rPr>
          <w:sz w:val="28"/>
          <w:szCs w:val="28"/>
        </w:rPr>
        <w:t xml:space="preserve"> дней.</w:t>
      </w:r>
    </w:p>
    <w:p w:rsidR="008864FD" w:rsidRDefault="008864FD" w:rsidP="00EC3A48">
      <w:pPr>
        <w:keepNext/>
        <w:autoSpaceDE w:val="0"/>
        <w:autoSpaceDN w:val="0"/>
        <w:adjustRightInd w:val="0"/>
        <w:jc w:val="both"/>
        <w:rPr>
          <w:b/>
          <w:bCs/>
          <w:sz w:val="28"/>
          <w:szCs w:val="28"/>
        </w:rPr>
      </w:pPr>
      <w:r w:rsidRPr="00557357">
        <w:rPr>
          <w:b/>
          <w:sz w:val="28"/>
          <w:szCs w:val="28"/>
        </w:rPr>
        <w:t>1</w:t>
      </w:r>
      <w:r>
        <w:rPr>
          <w:b/>
          <w:sz w:val="28"/>
          <w:szCs w:val="28"/>
        </w:rPr>
        <w:t>7</w:t>
      </w:r>
      <w:r w:rsidRPr="00557357">
        <w:rPr>
          <w:b/>
          <w:sz w:val="28"/>
          <w:szCs w:val="28"/>
        </w:rPr>
        <w:t>.5.2.</w:t>
      </w:r>
      <w:r>
        <w:rPr>
          <w:b/>
          <w:sz w:val="28"/>
          <w:szCs w:val="28"/>
        </w:rPr>
        <w:t>3</w:t>
      </w:r>
      <w:r w:rsidRPr="00557357">
        <w:rPr>
          <w:b/>
          <w:sz w:val="28"/>
          <w:szCs w:val="28"/>
        </w:rPr>
        <w:t>.</w:t>
      </w:r>
      <w:r>
        <w:rPr>
          <w:sz w:val="28"/>
          <w:szCs w:val="28"/>
        </w:rPr>
        <w:t> </w:t>
      </w:r>
      <w:r w:rsidRPr="00416DEE">
        <w:rPr>
          <w:b/>
          <w:sz w:val="28"/>
          <w:szCs w:val="28"/>
        </w:rPr>
        <w:t xml:space="preserve">Порядок оценки по критерию «Сроки </w:t>
      </w:r>
      <w:r w:rsidRPr="008864FD">
        <w:rPr>
          <w:b/>
          <w:sz w:val="28"/>
          <w:szCs w:val="28"/>
        </w:rPr>
        <w:t xml:space="preserve">предоставления гарантии качества товара» </w:t>
      </w:r>
      <w:r w:rsidRPr="008864FD">
        <w:rPr>
          <w:b/>
          <w:bCs/>
          <w:sz w:val="28"/>
          <w:szCs w:val="28"/>
        </w:rPr>
        <w:t>(значимость критерия – 20%</w:t>
      </w:r>
      <w:r w:rsidRPr="005E6DC3">
        <w:rPr>
          <w:b/>
          <w:bCs/>
          <w:sz w:val="28"/>
          <w:szCs w:val="28"/>
        </w:rPr>
        <w:t>, коэффициент значимости 0,</w:t>
      </w:r>
      <w:r>
        <w:rPr>
          <w:b/>
          <w:bCs/>
          <w:sz w:val="28"/>
          <w:szCs w:val="28"/>
        </w:rPr>
        <w:t>2).</w:t>
      </w:r>
    </w:p>
    <w:p w:rsidR="002204D3" w:rsidRDefault="002204D3" w:rsidP="00EC3A48">
      <w:pPr>
        <w:keepNext/>
        <w:autoSpaceDE w:val="0"/>
        <w:autoSpaceDN w:val="0"/>
        <w:adjustRightInd w:val="0"/>
        <w:ind w:firstLine="540"/>
        <w:jc w:val="both"/>
        <w:rPr>
          <w:sz w:val="28"/>
          <w:szCs w:val="28"/>
        </w:rPr>
      </w:pPr>
      <w:r w:rsidRPr="00416DEE">
        <w:rPr>
          <w:sz w:val="28"/>
          <w:szCs w:val="28"/>
        </w:rPr>
        <w:t>Рейтинг заявки по критерию</w:t>
      </w:r>
      <w:r>
        <w:rPr>
          <w:sz w:val="28"/>
          <w:szCs w:val="28"/>
        </w:rPr>
        <w:t xml:space="preserve"> оценки (показателю)</w:t>
      </w:r>
      <w:r w:rsidRPr="00416DEE">
        <w:rPr>
          <w:sz w:val="28"/>
          <w:szCs w:val="28"/>
        </w:rPr>
        <w:t xml:space="preserve"> представляет собой оценку в баллах, получаемую по результатам оценки по критерию</w:t>
      </w:r>
      <w:r>
        <w:rPr>
          <w:sz w:val="28"/>
          <w:szCs w:val="28"/>
        </w:rPr>
        <w:t xml:space="preserve"> оценки (показателю)</w:t>
      </w:r>
      <w:r w:rsidRPr="00416DEE">
        <w:rPr>
          <w:sz w:val="28"/>
          <w:szCs w:val="28"/>
        </w:rPr>
        <w:t>. Дробное значение рейтинга округляется до двух десятичных знаков после запятой по математическим правилам округления.</w:t>
      </w:r>
    </w:p>
    <w:p w:rsidR="002204D3" w:rsidRDefault="002204D3" w:rsidP="00EC3A48">
      <w:pPr>
        <w:keepNext/>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наибольшее значение критерия.</w:t>
      </w:r>
    </w:p>
    <w:p w:rsidR="002204D3" w:rsidRDefault="002204D3" w:rsidP="00EC3A48">
      <w:pPr>
        <w:keepNext/>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proofErr w:type="gramStart"/>
      <w:r>
        <w:rPr>
          <w:sz w:val="28"/>
          <w:szCs w:val="28"/>
          <w:vertAlign w:val="subscript"/>
        </w:rPr>
        <w:t>i</w:t>
      </w:r>
      <w:proofErr w:type="spellEnd"/>
      <w:proofErr w:type="gramEnd"/>
      <w:r>
        <w:rPr>
          <w:sz w:val="28"/>
          <w:szCs w:val="28"/>
        </w:rPr>
        <w:t>), определяется по формуле:</w:t>
      </w:r>
    </w:p>
    <w:p w:rsidR="002204D3" w:rsidRDefault="002204D3" w:rsidP="00EC3A48">
      <w:pPr>
        <w:keepNext/>
        <w:autoSpaceDE w:val="0"/>
        <w:autoSpaceDN w:val="0"/>
        <w:adjustRightInd w:val="0"/>
        <w:ind w:firstLine="540"/>
        <w:jc w:val="both"/>
        <w:outlineLvl w:val="0"/>
        <w:rPr>
          <w:sz w:val="28"/>
          <w:szCs w:val="28"/>
        </w:rPr>
      </w:pPr>
    </w:p>
    <w:p w:rsidR="002204D3" w:rsidRDefault="002204D3" w:rsidP="00EC3A48">
      <w:pPr>
        <w:keepNext/>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w:t>
      </w:r>
      <w:proofErr w:type="gramStart"/>
      <w:r>
        <w:rPr>
          <w:sz w:val="28"/>
          <w:szCs w:val="28"/>
        </w:rPr>
        <w:t>КЗ</w:t>
      </w:r>
      <w:proofErr w:type="gramEnd"/>
      <w:r>
        <w:rPr>
          <w:sz w:val="28"/>
          <w:szCs w:val="28"/>
        </w:rPr>
        <w:t xml:space="preserve"> x 100 x  (К</w:t>
      </w:r>
      <w:proofErr w:type="spellStart"/>
      <w:r>
        <w:rPr>
          <w:sz w:val="28"/>
          <w:szCs w:val="28"/>
          <w:vertAlign w:val="subscript"/>
          <w:lang w:val="en-US"/>
        </w:rPr>
        <w:t>i</w:t>
      </w:r>
      <w:proofErr w:type="spellEnd"/>
      <w:r>
        <w:rPr>
          <w:sz w:val="28"/>
          <w:szCs w:val="28"/>
          <w:vertAlign w:val="subscript"/>
        </w:rPr>
        <w:t xml:space="preserve"> </w:t>
      </w:r>
      <w:r>
        <w:rPr>
          <w:sz w:val="28"/>
          <w:szCs w:val="28"/>
        </w:rPr>
        <w:t>/ К</w:t>
      </w:r>
      <w:r>
        <w:rPr>
          <w:sz w:val="28"/>
          <w:szCs w:val="28"/>
          <w:vertAlign w:val="subscript"/>
          <w:lang w:val="en-US"/>
        </w:rPr>
        <w:t>max</w:t>
      </w:r>
      <w:r>
        <w:rPr>
          <w:sz w:val="28"/>
          <w:szCs w:val="28"/>
        </w:rPr>
        <w:t>),</w:t>
      </w:r>
    </w:p>
    <w:p w:rsidR="002204D3" w:rsidRDefault="002204D3" w:rsidP="00EC3A48">
      <w:pPr>
        <w:keepNext/>
        <w:autoSpaceDE w:val="0"/>
        <w:autoSpaceDN w:val="0"/>
        <w:adjustRightInd w:val="0"/>
        <w:ind w:firstLine="540"/>
        <w:jc w:val="both"/>
        <w:rPr>
          <w:sz w:val="28"/>
          <w:szCs w:val="28"/>
        </w:rPr>
      </w:pPr>
    </w:p>
    <w:p w:rsidR="002204D3" w:rsidRDefault="002204D3" w:rsidP="00EC3A48">
      <w:pPr>
        <w:keepNext/>
        <w:autoSpaceDE w:val="0"/>
        <w:autoSpaceDN w:val="0"/>
        <w:adjustRightInd w:val="0"/>
        <w:ind w:firstLine="540"/>
        <w:jc w:val="both"/>
        <w:rPr>
          <w:sz w:val="28"/>
          <w:szCs w:val="28"/>
        </w:rPr>
      </w:pPr>
      <w:r>
        <w:rPr>
          <w:sz w:val="28"/>
          <w:szCs w:val="28"/>
        </w:rPr>
        <w:t>где:</w:t>
      </w:r>
    </w:p>
    <w:p w:rsidR="002204D3" w:rsidRDefault="002204D3" w:rsidP="00EC3A48">
      <w:pPr>
        <w:keepNext/>
        <w:autoSpaceDE w:val="0"/>
        <w:autoSpaceDN w:val="0"/>
        <w:adjustRightInd w:val="0"/>
        <w:ind w:firstLine="540"/>
        <w:jc w:val="both"/>
        <w:rPr>
          <w:sz w:val="28"/>
          <w:szCs w:val="28"/>
        </w:rPr>
      </w:pPr>
      <w:proofErr w:type="gramStart"/>
      <w:r>
        <w:rPr>
          <w:sz w:val="28"/>
          <w:szCs w:val="28"/>
        </w:rPr>
        <w:t>КЗ</w:t>
      </w:r>
      <w:proofErr w:type="gramEnd"/>
      <w:r>
        <w:rPr>
          <w:sz w:val="28"/>
          <w:szCs w:val="28"/>
        </w:rPr>
        <w:t xml:space="preserve"> - коэффициент значимости показателя.</w:t>
      </w:r>
    </w:p>
    <w:p w:rsidR="002204D3" w:rsidRPr="00A47FCB" w:rsidRDefault="002204D3" w:rsidP="00EC3A48">
      <w:pPr>
        <w:keepNext/>
        <w:autoSpaceDE w:val="0"/>
        <w:autoSpaceDN w:val="0"/>
        <w:adjustRightInd w:val="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предложение участника закупки, заявка (предложение) которого оценивается;</w:t>
      </w:r>
      <w:r w:rsidRPr="00B91293">
        <w:rPr>
          <w:sz w:val="28"/>
          <w:szCs w:val="28"/>
        </w:rPr>
        <w:t xml:space="preserve"> </w:t>
      </w:r>
    </w:p>
    <w:p w:rsidR="002204D3" w:rsidRDefault="002204D3" w:rsidP="00EC3A48">
      <w:pPr>
        <w:keepNext/>
        <w:autoSpaceDE w:val="0"/>
        <w:autoSpaceDN w:val="0"/>
        <w:adjustRightInd w:val="0"/>
        <w:ind w:firstLine="540"/>
        <w:jc w:val="both"/>
        <w:rPr>
          <w:sz w:val="28"/>
          <w:szCs w:val="28"/>
        </w:rPr>
      </w:pPr>
      <w:r>
        <w:rPr>
          <w:sz w:val="28"/>
          <w:szCs w:val="28"/>
        </w:rPr>
        <w:t xml:space="preserve">Если </w:t>
      </w:r>
      <w:proofErr w:type="spellStart"/>
      <w:r>
        <w:rPr>
          <w:sz w:val="28"/>
          <w:szCs w:val="28"/>
        </w:rPr>
        <w:t>К</w:t>
      </w:r>
      <w:proofErr w:type="gramStart"/>
      <w:r>
        <w:rPr>
          <w:sz w:val="28"/>
          <w:szCs w:val="28"/>
          <w:vertAlign w:val="subscript"/>
        </w:rPr>
        <w:t>i</w:t>
      </w:r>
      <w:proofErr w:type="spellEnd"/>
      <w:proofErr w:type="gramEnd"/>
      <w:r>
        <w:rPr>
          <w:sz w:val="28"/>
          <w:szCs w:val="28"/>
        </w:rPr>
        <w:t xml:space="preserve"> ˃ 36 месяцев, то оценка будет производиться из расчета 36 месяцев.</w:t>
      </w:r>
    </w:p>
    <w:p w:rsidR="002204D3" w:rsidRDefault="002204D3" w:rsidP="00EC3A48">
      <w:pPr>
        <w:keepNext/>
        <w:autoSpaceDE w:val="0"/>
        <w:autoSpaceDN w:val="0"/>
        <w:adjustRightInd w:val="0"/>
        <w:ind w:firstLine="540"/>
        <w:jc w:val="both"/>
        <w:rPr>
          <w:sz w:val="28"/>
          <w:szCs w:val="28"/>
        </w:rPr>
      </w:pPr>
      <w:proofErr w:type="spellStart"/>
      <w:proofErr w:type="gramStart"/>
      <w:r>
        <w:rPr>
          <w:sz w:val="28"/>
          <w:szCs w:val="28"/>
        </w:rPr>
        <w:t>К</w:t>
      </w:r>
      <w:proofErr w:type="gramEnd"/>
      <w:r>
        <w:rPr>
          <w:sz w:val="28"/>
          <w:szCs w:val="28"/>
          <w:vertAlign w:val="subscript"/>
        </w:rPr>
        <w:t>m</w:t>
      </w:r>
      <w:proofErr w:type="spellEnd"/>
      <w:r>
        <w:rPr>
          <w:sz w:val="28"/>
          <w:szCs w:val="28"/>
          <w:vertAlign w:val="subscript"/>
          <w:lang w:val="en-US"/>
        </w:rPr>
        <w:t>ax</w:t>
      </w:r>
      <w:r>
        <w:rPr>
          <w:sz w:val="28"/>
          <w:szCs w:val="28"/>
        </w:rPr>
        <w:t xml:space="preserve"> = </w:t>
      </w:r>
      <w:r w:rsidRPr="00227614">
        <w:rPr>
          <w:sz w:val="28"/>
          <w:szCs w:val="28"/>
        </w:rPr>
        <w:t>максимальное предложение из предложений по критерию оценки, сделанных участниками закупки</w:t>
      </w:r>
      <w:r>
        <w:rPr>
          <w:sz w:val="28"/>
          <w:szCs w:val="28"/>
        </w:rPr>
        <w:t>.</w:t>
      </w:r>
    </w:p>
    <w:p w:rsidR="00A71F91" w:rsidRDefault="00A71F91" w:rsidP="00EC3A48">
      <w:pPr>
        <w:keepNext/>
        <w:autoSpaceDE w:val="0"/>
        <w:autoSpaceDN w:val="0"/>
        <w:adjustRightInd w:val="0"/>
        <w:ind w:firstLine="540"/>
        <w:jc w:val="both"/>
        <w:rPr>
          <w:sz w:val="28"/>
          <w:szCs w:val="28"/>
        </w:rPr>
      </w:pPr>
      <w:r>
        <w:rPr>
          <w:sz w:val="28"/>
          <w:szCs w:val="28"/>
        </w:rPr>
        <w:t>В случае если участником предложен срок предоставления гарантии качества менее 12 месяцев, то такая заявка подлежит отклонению.</w:t>
      </w:r>
    </w:p>
    <w:p w:rsidR="00881C77" w:rsidRDefault="00881C77" w:rsidP="00EC3A48">
      <w:pPr>
        <w:keepNext/>
        <w:jc w:val="both"/>
        <w:rPr>
          <w:sz w:val="28"/>
          <w:szCs w:val="28"/>
        </w:rPr>
      </w:pPr>
    </w:p>
    <w:p w:rsidR="00240CED" w:rsidRPr="00416DEE" w:rsidRDefault="0090476E" w:rsidP="00EC3A48">
      <w:pPr>
        <w:keepNext/>
        <w:jc w:val="both"/>
        <w:rPr>
          <w:sz w:val="28"/>
          <w:szCs w:val="28"/>
        </w:rPr>
      </w:pPr>
      <w:r>
        <w:rPr>
          <w:sz w:val="28"/>
          <w:szCs w:val="28"/>
        </w:rPr>
        <w:t>1</w:t>
      </w:r>
      <w:r w:rsidR="008864FD">
        <w:rPr>
          <w:sz w:val="28"/>
          <w:szCs w:val="28"/>
        </w:rPr>
        <w:t>7</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EC3A48">
      <w:pPr>
        <w:keepNext/>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EC3A48">
      <w:pPr>
        <w:keepNext/>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EC3A48">
      <w:pPr>
        <w:keepNext/>
        <w:autoSpaceDE w:val="0"/>
        <w:autoSpaceDN w:val="0"/>
        <w:adjustRightInd w:val="0"/>
        <w:jc w:val="both"/>
        <w:rPr>
          <w:sz w:val="28"/>
          <w:szCs w:val="28"/>
        </w:rPr>
      </w:pPr>
      <w:r>
        <w:rPr>
          <w:sz w:val="28"/>
          <w:szCs w:val="28"/>
        </w:rPr>
        <w:t>1</w:t>
      </w:r>
      <w:r w:rsidR="008864FD">
        <w:rPr>
          <w:sz w:val="28"/>
          <w:szCs w:val="28"/>
        </w:rPr>
        <w:t>7</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 xml:space="preserve">е условия исполнения Договора и заявке на участие в </w:t>
      </w:r>
      <w:r w:rsidR="00B82FB3" w:rsidRPr="00416DEE">
        <w:rPr>
          <w:sz w:val="28"/>
          <w:szCs w:val="28"/>
        </w:rPr>
        <w:lastRenderedPageBreak/>
        <w:t>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EC3A48">
      <w:pPr>
        <w:keepNext/>
        <w:autoSpaceDE w:val="0"/>
        <w:autoSpaceDN w:val="0"/>
        <w:adjustRightInd w:val="0"/>
        <w:jc w:val="both"/>
        <w:rPr>
          <w:sz w:val="28"/>
          <w:szCs w:val="28"/>
        </w:rPr>
      </w:pPr>
      <w:r>
        <w:rPr>
          <w:sz w:val="28"/>
          <w:szCs w:val="28"/>
        </w:rPr>
        <w:t>1</w:t>
      </w:r>
      <w:r w:rsidR="008864FD">
        <w:rPr>
          <w:sz w:val="28"/>
          <w:szCs w:val="28"/>
        </w:rPr>
        <w:t>7</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EC3A48">
      <w:pPr>
        <w:keepNext/>
        <w:autoSpaceDE w:val="0"/>
        <w:autoSpaceDN w:val="0"/>
        <w:adjustRightInd w:val="0"/>
        <w:jc w:val="both"/>
        <w:rPr>
          <w:bCs/>
          <w:sz w:val="28"/>
          <w:szCs w:val="28"/>
          <w:highlight w:val="yellow"/>
        </w:rPr>
      </w:pPr>
      <w:r>
        <w:rPr>
          <w:b/>
          <w:bCs/>
          <w:sz w:val="28"/>
          <w:szCs w:val="28"/>
        </w:rPr>
        <w:t>1</w:t>
      </w:r>
      <w:r w:rsidR="008864FD">
        <w:rPr>
          <w:b/>
          <w:bCs/>
          <w:sz w:val="28"/>
          <w:szCs w:val="28"/>
        </w:rPr>
        <w:t>8</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EC3A48">
      <w:pPr>
        <w:keepNext/>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EC3A48">
      <w:pPr>
        <w:keepNext/>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EC3A48">
      <w:pPr>
        <w:keepNext/>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EC3A48">
      <w:pPr>
        <w:keepNext/>
        <w:autoSpaceDE w:val="0"/>
        <w:autoSpaceDN w:val="0"/>
        <w:adjustRightInd w:val="0"/>
        <w:jc w:val="both"/>
        <w:rPr>
          <w:sz w:val="28"/>
          <w:szCs w:val="28"/>
        </w:rPr>
      </w:pPr>
      <w:r>
        <w:rPr>
          <w:sz w:val="28"/>
          <w:szCs w:val="28"/>
        </w:rPr>
        <w:t>1</w:t>
      </w:r>
      <w:r w:rsidR="003443C6">
        <w:rPr>
          <w:sz w:val="28"/>
          <w:szCs w:val="28"/>
        </w:rPr>
        <w:t>8</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EC3A48">
      <w:pPr>
        <w:keepNext/>
        <w:autoSpaceDE w:val="0"/>
        <w:autoSpaceDN w:val="0"/>
        <w:adjustRightInd w:val="0"/>
        <w:jc w:val="both"/>
        <w:rPr>
          <w:sz w:val="28"/>
          <w:szCs w:val="28"/>
        </w:rPr>
      </w:pPr>
      <w:r>
        <w:rPr>
          <w:sz w:val="28"/>
          <w:szCs w:val="28"/>
        </w:rPr>
        <w:t>1</w:t>
      </w:r>
      <w:r w:rsidR="003443C6">
        <w:rPr>
          <w:sz w:val="28"/>
          <w:szCs w:val="28"/>
        </w:rPr>
        <w:t>8</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EC3A48">
      <w:pPr>
        <w:keepNext/>
        <w:autoSpaceDE w:val="0"/>
        <w:autoSpaceDN w:val="0"/>
        <w:adjustRightInd w:val="0"/>
        <w:jc w:val="both"/>
        <w:rPr>
          <w:sz w:val="28"/>
          <w:szCs w:val="28"/>
        </w:rPr>
      </w:pPr>
      <w:r>
        <w:rPr>
          <w:sz w:val="28"/>
          <w:szCs w:val="28"/>
        </w:rPr>
        <w:t>1</w:t>
      </w:r>
      <w:r w:rsidR="003443C6">
        <w:rPr>
          <w:sz w:val="28"/>
          <w:szCs w:val="28"/>
        </w:rPr>
        <w:t>8</w:t>
      </w:r>
      <w:r w:rsidR="00243062">
        <w:rPr>
          <w:sz w:val="28"/>
          <w:szCs w:val="28"/>
        </w:rPr>
        <w:t xml:space="preserve">.3. </w:t>
      </w:r>
      <w:proofErr w:type="gramStart"/>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w:t>
      </w:r>
      <w:r w:rsidR="003443C6">
        <w:rPr>
          <w:sz w:val="28"/>
          <w:szCs w:val="28"/>
        </w:rPr>
        <w:t>7</w:t>
      </w:r>
      <w:r w:rsidR="00270219">
        <w:rPr>
          <w:sz w:val="28"/>
          <w:szCs w:val="28"/>
        </w:rPr>
        <w:t>.</w:t>
      </w:r>
      <w:r w:rsidR="00C717A9">
        <w:rPr>
          <w:sz w:val="28"/>
          <w:szCs w:val="28"/>
        </w:rPr>
        <w:t>5.2.1</w:t>
      </w:r>
      <w:proofErr w:type="gramEnd"/>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EC3A48">
      <w:pPr>
        <w:keepNext/>
        <w:autoSpaceDE w:val="0"/>
        <w:autoSpaceDN w:val="0"/>
        <w:adjustRightInd w:val="0"/>
        <w:jc w:val="both"/>
        <w:rPr>
          <w:b/>
          <w:sz w:val="28"/>
          <w:szCs w:val="28"/>
        </w:rPr>
      </w:pPr>
      <w:r w:rsidRPr="00ED753A">
        <w:rPr>
          <w:b/>
          <w:sz w:val="28"/>
          <w:szCs w:val="28"/>
        </w:rPr>
        <w:t>1</w:t>
      </w:r>
      <w:r w:rsidR="003443C6" w:rsidRPr="00ED753A">
        <w:rPr>
          <w:b/>
          <w:sz w:val="28"/>
          <w:szCs w:val="28"/>
        </w:rPr>
        <w:t>9</w:t>
      </w:r>
      <w:r w:rsidR="00243062" w:rsidRPr="00ED753A">
        <w:rPr>
          <w:b/>
          <w:sz w:val="28"/>
          <w:szCs w:val="28"/>
        </w:rPr>
        <w:t>.</w:t>
      </w:r>
      <w:r w:rsidR="0032578F" w:rsidRPr="00ED753A">
        <w:rPr>
          <w:b/>
          <w:sz w:val="28"/>
          <w:szCs w:val="28"/>
        </w:rPr>
        <w:t> </w:t>
      </w:r>
      <w:r w:rsidR="00243062" w:rsidRPr="00ED753A">
        <w:rPr>
          <w:b/>
          <w:sz w:val="28"/>
          <w:szCs w:val="28"/>
        </w:rPr>
        <w:t xml:space="preserve">Организатор оставляет за собой право отказаться от проведения запроса </w:t>
      </w:r>
      <w:r w:rsidR="00A15A41" w:rsidRPr="00ED753A">
        <w:rPr>
          <w:b/>
          <w:sz w:val="28"/>
          <w:szCs w:val="28"/>
        </w:rPr>
        <w:t>предложений</w:t>
      </w:r>
      <w:r w:rsidR="00243062" w:rsidRPr="00ED753A">
        <w:rPr>
          <w:b/>
          <w:sz w:val="28"/>
          <w:szCs w:val="28"/>
        </w:rPr>
        <w:t xml:space="preserve"> в любое время до </w:t>
      </w:r>
      <w:r w:rsidR="001107FD" w:rsidRPr="00ED753A">
        <w:rPr>
          <w:b/>
          <w:sz w:val="28"/>
          <w:szCs w:val="28"/>
        </w:rPr>
        <w:t>подписания договора по результатам проведения</w:t>
      </w:r>
      <w:r w:rsidR="00243062" w:rsidRPr="00ED753A">
        <w:rPr>
          <w:b/>
          <w:sz w:val="28"/>
          <w:szCs w:val="28"/>
        </w:rPr>
        <w:t xml:space="preserve"> запрос</w:t>
      </w:r>
      <w:r w:rsidR="001107FD" w:rsidRPr="00ED753A">
        <w:rPr>
          <w:b/>
          <w:sz w:val="28"/>
          <w:szCs w:val="28"/>
        </w:rPr>
        <w:t>а</w:t>
      </w:r>
      <w:r w:rsidR="0083446A" w:rsidRPr="00ED753A">
        <w:rPr>
          <w:b/>
          <w:sz w:val="28"/>
          <w:szCs w:val="28"/>
        </w:rPr>
        <w:t xml:space="preserve"> </w:t>
      </w:r>
      <w:r w:rsidR="00A15A41" w:rsidRPr="00ED753A">
        <w:rPr>
          <w:b/>
          <w:sz w:val="28"/>
          <w:szCs w:val="28"/>
        </w:rPr>
        <w:t>предложений</w:t>
      </w:r>
      <w:r w:rsidR="00243062" w:rsidRPr="00ED753A">
        <w:rPr>
          <w:b/>
          <w:sz w:val="28"/>
          <w:szCs w:val="28"/>
        </w:rPr>
        <w:t>.</w:t>
      </w:r>
    </w:p>
    <w:p w:rsidR="00ED753A" w:rsidRPr="00ED753A" w:rsidRDefault="00ED753A" w:rsidP="00EC3A48">
      <w:pPr>
        <w:keepNext/>
        <w:autoSpaceDE w:val="0"/>
        <w:autoSpaceDN w:val="0"/>
        <w:adjustRightInd w:val="0"/>
        <w:jc w:val="both"/>
        <w:rPr>
          <w:b/>
          <w:sz w:val="28"/>
          <w:szCs w:val="28"/>
        </w:rPr>
      </w:pPr>
      <w:r w:rsidRPr="00ED753A">
        <w:rPr>
          <w:sz w:val="28"/>
          <w:szCs w:val="28"/>
        </w:rPr>
        <w:lastRenderedPageBreak/>
        <w:t xml:space="preserve">Организатор закупки/ Заказчик вправе отказаться </w:t>
      </w:r>
      <w:proofErr w:type="gramStart"/>
      <w:r w:rsidRPr="00ED753A">
        <w:rPr>
          <w:sz w:val="28"/>
          <w:szCs w:val="28"/>
        </w:rPr>
        <w:t xml:space="preserve">от проведения процедуры закупки без обязательств по компенсации убытков Поставщикам/Участникам закупки в любой момент до </w:t>
      </w:r>
      <w:r w:rsidRPr="00ED753A">
        <w:rPr>
          <w:color w:val="000000"/>
          <w:sz w:val="28"/>
          <w:szCs w:val="28"/>
        </w:rPr>
        <w:t>подписания</w:t>
      </w:r>
      <w:proofErr w:type="gramEnd"/>
      <w:r w:rsidRPr="00ED753A">
        <w:rPr>
          <w:color w:val="000000"/>
          <w:sz w:val="28"/>
          <w:szCs w:val="28"/>
        </w:rPr>
        <w:t xml:space="preserve"> договора по результатам запроса предложений в электронной форме</w:t>
      </w:r>
      <w:r w:rsidRPr="00ED753A">
        <w:rPr>
          <w:sz w:val="28"/>
          <w:szCs w:val="28"/>
        </w:rPr>
        <w:t>.</w:t>
      </w:r>
    </w:p>
    <w:p w:rsidR="00657A5C" w:rsidRPr="001107FD" w:rsidRDefault="00ED753A" w:rsidP="00EC3A48">
      <w:pPr>
        <w:keepNext/>
        <w:autoSpaceDE w:val="0"/>
        <w:autoSpaceDN w:val="0"/>
        <w:adjustRightInd w:val="0"/>
        <w:jc w:val="both"/>
        <w:rPr>
          <w:b/>
          <w:sz w:val="28"/>
          <w:szCs w:val="28"/>
        </w:rPr>
      </w:pPr>
      <w:r>
        <w:rPr>
          <w:b/>
          <w:sz w:val="28"/>
          <w:szCs w:val="28"/>
        </w:rPr>
        <w:t>20</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ED753A" w:rsidP="00EC3A48">
      <w:pPr>
        <w:keepNext/>
        <w:autoSpaceDE w:val="0"/>
        <w:autoSpaceDN w:val="0"/>
        <w:adjustRightInd w:val="0"/>
        <w:jc w:val="both"/>
        <w:rPr>
          <w:sz w:val="28"/>
          <w:szCs w:val="28"/>
        </w:rPr>
      </w:pPr>
      <w:r>
        <w:rPr>
          <w:sz w:val="28"/>
          <w:szCs w:val="28"/>
        </w:rPr>
        <w:t>20</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ED753A" w:rsidP="00EC3A48">
      <w:pPr>
        <w:keepNext/>
        <w:autoSpaceDE w:val="0"/>
        <w:autoSpaceDN w:val="0"/>
        <w:adjustRightInd w:val="0"/>
        <w:jc w:val="both"/>
        <w:rPr>
          <w:sz w:val="28"/>
          <w:szCs w:val="28"/>
        </w:rPr>
      </w:pPr>
      <w:r>
        <w:rPr>
          <w:sz w:val="28"/>
          <w:szCs w:val="28"/>
        </w:rPr>
        <w:t>20</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w:t>
      </w:r>
      <w:r w:rsidR="002E3A11" w:rsidRPr="0034510C">
        <w:rPr>
          <w:sz w:val="28"/>
          <w:szCs w:val="28"/>
        </w:rPr>
        <w:t xml:space="preserve">соответствии с частью </w:t>
      </w:r>
      <w:r w:rsidR="00DC05BB" w:rsidRPr="0034510C">
        <w:rPr>
          <w:sz w:val="28"/>
          <w:szCs w:val="28"/>
        </w:rPr>
        <w:t>5</w:t>
      </w:r>
      <w:r w:rsidR="002E3A11" w:rsidRPr="0034510C">
        <w:rPr>
          <w:sz w:val="28"/>
          <w:szCs w:val="28"/>
        </w:rPr>
        <w:t xml:space="preserve"> подпункта 5.</w:t>
      </w:r>
      <w:r w:rsidR="00C92FFC" w:rsidRPr="0034510C">
        <w:rPr>
          <w:sz w:val="28"/>
          <w:szCs w:val="28"/>
        </w:rPr>
        <w:t>7</w:t>
      </w:r>
      <w:r w:rsidR="002E3A11" w:rsidRPr="0034510C">
        <w:rPr>
          <w:sz w:val="28"/>
          <w:szCs w:val="28"/>
        </w:rPr>
        <w:t xml:space="preserve">.2. Положения о закупках </w:t>
      </w:r>
      <w:r w:rsidR="002E3A11">
        <w:rPr>
          <w:sz w:val="28"/>
          <w:szCs w:val="28"/>
        </w:rPr>
        <w:t xml:space="preserve">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ED753A" w:rsidP="00EC3A48">
      <w:pPr>
        <w:keepNext/>
        <w:autoSpaceDE w:val="0"/>
        <w:autoSpaceDN w:val="0"/>
        <w:adjustRightInd w:val="0"/>
        <w:jc w:val="both"/>
        <w:rPr>
          <w:sz w:val="28"/>
          <w:szCs w:val="28"/>
        </w:rPr>
      </w:pPr>
      <w:r>
        <w:rPr>
          <w:sz w:val="28"/>
          <w:szCs w:val="28"/>
        </w:rPr>
        <w:t>20</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EC3A48">
      <w:pPr>
        <w:keepNext/>
        <w:autoSpaceDE w:val="0"/>
        <w:autoSpaceDN w:val="0"/>
        <w:adjustRightInd w:val="0"/>
        <w:jc w:val="both"/>
        <w:rPr>
          <w:sz w:val="28"/>
          <w:szCs w:val="28"/>
        </w:rPr>
      </w:pPr>
      <w:proofErr w:type="gramStart"/>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w:t>
      </w:r>
      <w:r w:rsidR="00ED753A">
        <w:rPr>
          <w:sz w:val="28"/>
          <w:szCs w:val="28"/>
        </w:rPr>
        <w:t>8</w:t>
      </w:r>
      <w:r w:rsidR="00270219">
        <w:rPr>
          <w:sz w:val="28"/>
          <w:szCs w:val="28"/>
        </w:rPr>
        <w:t xml:space="preserve"> настоящей документации о запросе предложений</w:t>
      </w:r>
      <w:r w:rsidRPr="002E3A11">
        <w:rPr>
          <w:sz w:val="28"/>
          <w:szCs w:val="28"/>
        </w:rPr>
        <w:t>.</w:t>
      </w:r>
      <w:proofErr w:type="gramEnd"/>
    </w:p>
    <w:p w:rsidR="002E3A11" w:rsidRDefault="00ED753A" w:rsidP="00EC3A48">
      <w:pPr>
        <w:keepNext/>
        <w:autoSpaceDE w:val="0"/>
        <w:autoSpaceDN w:val="0"/>
        <w:adjustRightInd w:val="0"/>
        <w:jc w:val="both"/>
        <w:rPr>
          <w:sz w:val="28"/>
          <w:szCs w:val="28"/>
        </w:rPr>
      </w:pPr>
      <w:r>
        <w:rPr>
          <w:sz w:val="28"/>
          <w:szCs w:val="28"/>
        </w:rPr>
        <w:t>20</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w:t>
      </w:r>
      <w:r w:rsidR="002E3A11" w:rsidRPr="00E83006">
        <w:rPr>
          <w:sz w:val="28"/>
          <w:szCs w:val="28"/>
        </w:rPr>
        <w:t xml:space="preserve">соответствии с частью </w:t>
      </w:r>
      <w:r w:rsidR="00DC05BB" w:rsidRPr="00E83006">
        <w:rPr>
          <w:sz w:val="28"/>
          <w:szCs w:val="28"/>
        </w:rPr>
        <w:t>5</w:t>
      </w:r>
      <w:r w:rsidR="002E3A11" w:rsidRPr="00E83006">
        <w:rPr>
          <w:sz w:val="28"/>
          <w:szCs w:val="28"/>
        </w:rPr>
        <w:t xml:space="preserve"> подпункта 5.</w:t>
      </w:r>
      <w:r w:rsidR="00537512" w:rsidRPr="00E83006">
        <w:rPr>
          <w:sz w:val="28"/>
          <w:szCs w:val="28"/>
        </w:rPr>
        <w:t>7</w:t>
      </w:r>
      <w:r w:rsidR="002E3A11" w:rsidRPr="00E83006">
        <w:rPr>
          <w:sz w:val="28"/>
          <w:szCs w:val="28"/>
        </w:rPr>
        <w:t>.2. Положения</w:t>
      </w:r>
      <w:r w:rsidR="00740FF3" w:rsidRPr="00E83006">
        <w:rPr>
          <w:sz w:val="28"/>
          <w:szCs w:val="28"/>
        </w:rPr>
        <w:t xml:space="preserve"> о закупках </w:t>
      </w:r>
      <w:r w:rsidR="00740FF3">
        <w:rPr>
          <w:sz w:val="28"/>
          <w:szCs w:val="28"/>
        </w:rPr>
        <w:t xml:space="preserve">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ED753A" w:rsidP="00EC3A48">
      <w:pPr>
        <w:keepNext/>
        <w:autoSpaceDE w:val="0"/>
        <w:autoSpaceDN w:val="0"/>
        <w:adjustRightInd w:val="0"/>
        <w:jc w:val="both"/>
        <w:rPr>
          <w:sz w:val="28"/>
          <w:szCs w:val="28"/>
        </w:rPr>
      </w:pPr>
      <w:r>
        <w:rPr>
          <w:sz w:val="28"/>
          <w:szCs w:val="28"/>
        </w:rPr>
        <w:t>20</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ED753A" w:rsidP="00EC3A48">
      <w:pPr>
        <w:keepNext/>
        <w:autoSpaceDE w:val="0"/>
        <w:autoSpaceDN w:val="0"/>
        <w:adjustRightInd w:val="0"/>
        <w:jc w:val="both"/>
        <w:rPr>
          <w:sz w:val="28"/>
          <w:szCs w:val="28"/>
        </w:rPr>
      </w:pPr>
      <w:r>
        <w:rPr>
          <w:sz w:val="28"/>
          <w:szCs w:val="28"/>
        </w:rPr>
        <w:t>20</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lastRenderedPageBreak/>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w:t>
      </w:r>
      <w:r w:rsidR="00D57EA7" w:rsidRPr="00FE2E1B">
        <w:rPr>
          <w:sz w:val="28"/>
          <w:szCs w:val="28"/>
        </w:rPr>
        <w:t xml:space="preserve">(подрядчиком, исполнителем) в соответствии с частью </w:t>
      </w:r>
      <w:r w:rsidR="00DC05BB" w:rsidRPr="00FE2E1B">
        <w:rPr>
          <w:sz w:val="28"/>
          <w:szCs w:val="28"/>
        </w:rPr>
        <w:t>5</w:t>
      </w:r>
      <w:r w:rsidR="00D57EA7" w:rsidRPr="00FE2E1B">
        <w:rPr>
          <w:sz w:val="28"/>
          <w:szCs w:val="28"/>
        </w:rPr>
        <w:t xml:space="preserve"> подпункта 5.</w:t>
      </w:r>
      <w:r w:rsidR="00537512" w:rsidRPr="00FE2E1B">
        <w:rPr>
          <w:sz w:val="28"/>
          <w:szCs w:val="28"/>
        </w:rPr>
        <w:t>7</w:t>
      </w:r>
      <w:r w:rsidR="00D57EA7" w:rsidRPr="00FE2E1B">
        <w:rPr>
          <w:sz w:val="28"/>
          <w:szCs w:val="28"/>
        </w:rPr>
        <w:t>.2.</w:t>
      </w:r>
      <w:r w:rsidR="00D57EA7" w:rsidRPr="002E3A11">
        <w:rPr>
          <w:sz w:val="28"/>
          <w:szCs w:val="28"/>
        </w:rPr>
        <w:t xml:space="preserve"> Положения</w:t>
      </w:r>
      <w:r w:rsidR="00D57EA7">
        <w:rPr>
          <w:sz w:val="28"/>
          <w:szCs w:val="28"/>
        </w:rPr>
        <w:t xml:space="preserve"> о закупках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ED753A" w:rsidP="00EC3A48">
      <w:pPr>
        <w:keepNext/>
        <w:autoSpaceDE w:val="0"/>
        <w:autoSpaceDN w:val="0"/>
        <w:adjustRightInd w:val="0"/>
        <w:jc w:val="both"/>
        <w:rPr>
          <w:sz w:val="28"/>
          <w:szCs w:val="28"/>
        </w:rPr>
      </w:pPr>
      <w:r>
        <w:rPr>
          <w:sz w:val="28"/>
          <w:szCs w:val="28"/>
        </w:rPr>
        <w:t>20</w:t>
      </w:r>
      <w:r w:rsidR="0079102B" w:rsidRPr="0079102B">
        <w:rPr>
          <w:sz w:val="28"/>
          <w:szCs w:val="28"/>
        </w:rPr>
        <w:t>.</w:t>
      </w:r>
      <w:r w:rsidR="00910965">
        <w:rPr>
          <w:sz w:val="28"/>
          <w:szCs w:val="28"/>
        </w:rPr>
        <w:t>7</w:t>
      </w:r>
      <w:r w:rsidR="0079102B" w:rsidRPr="0079102B">
        <w:rPr>
          <w:sz w:val="28"/>
          <w:szCs w:val="28"/>
        </w:rPr>
        <w:t xml:space="preserve">. </w:t>
      </w:r>
      <w:proofErr w:type="gramStart"/>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sidR="0090476E">
        <w:rPr>
          <w:sz w:val="28"/>
          <w:szCs w:val="28"/>
        </w:rPr>
        <w:t>1</w:t>
      </w:r>
      <w:r>
        <w:rPr>
          <w:sz w:val="28"/>
          <w:szCs w:val="28"/>
        </w:rPr>
        <w:t>8</w:t>
      </w:r>
      <w:r w:rsidR="00270219">
        <w:rPr>
          <w:sz w:val="28"/>
          <w:szCs w:val="28"/>
        </w:rPr>
        <w:t xml:space="preserve"> настоящей документации по проведению запроса предложений</w:t>
      </w:r>
      <w:r w:rsidR="0079102B" w:rsidRPr="0079102B">
        <w:rPr>
          <w:sz w:val="28"/>
          <w:szCs w:val="28"/>
        </w:rPr>
        <w:t>.</w:t>
      </w:r>
      <w:proofErr w:type="gramEnd"/>
    </w:p>
    <w:p w:rsidR="00CC2913" w:rsidRDefault="00CC2913" w:rsidP="00EC3A48">
      <w:pPr>
        <w:keepNext/>
        <w:autoSpaceDE w:val="0"/>
        <w:autoSpaceDN w:val="0"/>
        <w:adjustRightInd w:val="0"/>
        <w:jc w:val="both"/>
        <w:rPr>
          <w:sz w:val="28"/>
          <w:szCs w:val="28"/>
        </w:rPr>
      </w:pPr>
    </w:p>
    <w:p w:rsidR="0064162F" w:rsidRDefault="0064162F" w:rsidP="00EC3A48">
      <w:pPr>
        <w:keepNext/>
        <w:autoSpaceDE w:val="0"/>
        <w:autoSpaceDN w:val="0"/>
        <w:adjustRightInd w:val="0"/>
        <w:jc w:val="both"/>
        <w:rPr>
          <w:sz w:val="28"/>
          <w:szCs w:val="28"/>
        </w:rPr>
      </w:pPr>
    </w:p>
    <w:p w:rsidR="0029670E" w:rsidRDefault="0029670E" w:rsidP="00EC3A48">
      <w:pPr>
        <w:keepNext/>
        <w:autoSpaceDE w:val="0"/>
        <w:autoSpaceDN w:val="0"/>
        <w:adjustRightInd w:val="0"/>
        <w:jc w:val="both"/>
        <w:rPr>
          <w:sz w:val="28"/>
          <w:szCs w:val="28"/>
        </w:rPr>
      </w:pPr>
    </w:p>
    <w:p w:rsidR="002805F6" w:rsidRDefault="002805F6" w:rsidP="00EC3A48">
      <w:pPr>
        <w:keepNext/>
        <w:autoSpaceDE w:val="0"/>
        <w:autoSpaceDN w:val="0"/>
        <w:adjustRightInd w:val="0"/>
        <w:jc w:val="both"/>
        <w:rPr>
          <w:sz w:val="28"/>
          <w:szCs w:val="28"/>
        </w:rPr>
      </w:pPr>
    </w:p>
    <w:p w:rsidR="002805F6" w:rsidRDefault="002805F6" w:rsidP="00EC3A48">
      <w:pPr>
        <w:keepNext/>
        <w:autoSpaceDE w:val="0"/>
        <w:autoSpaceDN w:val="0"/>
        <w:adjustRightInd w:val="0"/>
        <w:jc w:val="both"/>
        <w:rPr>
          <w:sz w:val="28"/>
          <w:szCs w:val="28"/>
        </w:rPr>
      </w:pPr>
    </w:p>
    <w:p w:rsidR="002805F6" w:rsidRDefault="002805F6" w:rsidP="00EC3A48">
      <w:pPr>
        <w:keepNext/>
        <w:autoSpaceDE w:val="0"/>
        <w:autoSpaceDN w:val="0"/>
        <w:adjustRightInd w:val="0"/>
        <w:jc w:val="both"/>
        <w:rPr>
          <w:sz w:val="28"/>
          <w:szCs w:val="28"/>
        </w:rPr>
      </w:pPr>
    </w:p>
    <w:p w:rsidR="002805F6" w:rsidRDefault="002805F6" w:rsidP="00EC3A48">
      <w:pPr>
        <w:keepNext/>
        <w:autoSpaceDE w:val="0"/>
        <w:autoSpaceDN w:val="0"/>
        <w:adjustRightInd w:val="0"/>
        <w:jc w:val="both"/>
        <w:rPr>
          <w:sz w:val="28"/>
          <w:szCs w:val="28"/>
        </w:rPr>
      </w:pPr>
    </w:p>
    <w:p w:rsidR="002805F6" w:rsidRDefault="002805F6" w:rsidP="00EC3A48">
      <w:pPr>
        <w:keepNext/>
        <w:autoSpaceDE w:val="0"/>
        <w:autoSpaceDN w:val="0"/>
        <w:adjustRightInd w:val="0"/>
        <w:jc w:val="both"/>
        <w:rPr>
          <w:sz w:val="28"/>
          <w:szCs w:val="28"/>
        </w:rPr>
      </w:pPr>
    </w:p>
    <w:p w:rsidR="00872ADB" w:rsidRDefault="00872ADB" w:rsidP="00EC3A48">
      <w:pPr>
        <w:keepNext/>
        <w:autoSpaceDE w:val="0"/>
        <w:autoSpaceDN w:val="0"/>
        <w:adjustRightInd w:val="0"/>
        <w:jc w:val="both"/>
        <w:rPr>
          <w:sz w:val="28"/>
          <w:szCs w:val="28"/>
        </w:rPr>
      </w:pPr>
    </w:p>
    <w:p w:rsidR="00872ADB" w:rsidRDefault="00872ADB" w:rsidP="00EC3A48">
      <w:pPr>
        <w:keepNext/>
        <w:autoSpaceDE w:val="0"/>
        <w:autoSpaceDN w:val="0"/>
        <w:adjustRightInd w:val="0"/>
        <w:jc w:val="both"/>
        <w:rPr>
          <w:sz w:val="28"/>
          <w:szCs w:val="28"/>
        </w:rPr>
      </w:pPr>
    </w:p>
    <w:p w:rsidR="00317A4C" w:rsidRDefault="00317A4C" w:rsidP="00EC3A48">
      <w:pPr>
        <w:keepNext/>
        <w:rPr>
          <w:b/>
          <w:bCs/>
        </w:rPr>
      </w:pPr>
    </w:p>
    <w:p w:rsidR="00FE2E1B" w:rsidRDefault="00FE2E1B" w:rsidP="00EC3A48">
      <w:pPr>
        <w:keepNext/>
        <w:rPr>
          <w:b/>
          <w:bCs/>
        </w:rPr>
      </w:pPr>
      <w:r>
        <w:rPr>
          <w:b/>
          <w:bCs/>
        </w:rPr>
        <w:br w:type="page"/>
      </w:r>
    </w:p>
    <w:p w:rsidR="00201A57" w:rsidRPr="00047816" w:rsidRDefault="00B7769A" w:rsidP="00EC3A48">
      <w:pPr>
        <w:keepNext/>
        <w:jc w:val="right"/>
        <w:rPr>
          <w:b/>
          <w:bCs/>
        </w:rPr>
      </w:pPr>
      <w:r>
        <w:rPr>
          <w:b/>
          <w:bCs/>
        </w:rPr>
        <w:lastRenderedPageBreak/>
        <w:t xml:space="preserve">Форма </w:t>
      </w:r>
      <w:r w:rsidR="00201A57" w:rsidRPr="00047816">
        <w:rPr>
          <w:b/>
          <w:bCs/>
        </w:rPr>
        <w:t>№1</w:t>
      </w:r>
    </w:p>
    <w:p w:rsidR="001A2E2B" w:rsidRDefault="001A2E2B" w:rsidP="00EC3A48">
      <w:pPr>
        <w:keepNext/>
        <w:autoSpaceDE w:val="0"/>
        <w:autoSpaceDN w:val="0"/>
        <w:adjustRightInd w:val="0"/>
        <w:jc w:val="both"/>
        <w:rPr>
          <w:b/>
          <w:bCs/>
          <w:sz w:val="28"/>
          <w:szCs w:val="28"/>
        </w:rPr>
      </w:pPr>
    </w:p>
    <w:p w:rsidR="00544E0B" w:rsidRDefault="00544E0B" w:rsidP="00EC3A48">
      <w:pPr>
        <w:keepNext/>
        <w:autoSpaceDE w:val="0"/>
        <w:autoSpaceDN w:val="0"/>
        <w:adjustRightInd w:val="0"/>
        <w:jc w:val="both"/>
        <w:rPr>
          <w:b/>
          <w:bCs/>
          <w:sz w:val="28"/>
          <w:szCs w:val="28"/>
        </w:rPr>
      </w:pPr>
    </w:p>
    <w:p w:rsidR="00507DE3" w:rsidRPr="003E3D0D" w:rsidRDefault="00507DE3" w:rsidP="00EC3A48">
      <w:pPr>
        <w:keepNext/>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EC3A48">
      <w:pPr>
        <w:keepNext/>
        <w:autoSpaceDE w:val="0"/>
        <w:autoSpaceDN w:val="0"/>
        <w:adjustRightInd w:val="0"/>
        <w:jc w:val="both"/>
        <w:rPr>
          <w:b/>
          <w:bCs/>
        </w:rPr>
      </w:pPr>
    </w:p>
    <w:p w:rsidR="007D04DC" w:rsidRPr="003E3D0D" w:rsidRDefault="007D04DC" w:rsidP="00EC3A48">
      <w:pPr>
        <w:keepNext/>
        <w:autoSpaceDE w:val="0"/>
        <w:autoSpaceDN w:val="0"/>
        <w:adjustRightInd w:val="0"/>
        <w:jc w:val="center"/>
        <w:rPr>
          <w:b/>
          <w:bCs/>
        </w:rPr>
      </w:pPr>
    </w:p>
    <w:p w:rsidR="00201A57" w:rsidRPr="003E3D0D" w:rsidRDefault="00201A57" w:rsidP="00EC3A48">
      <w:pPr>
        <w:keepNext/>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r w:rsidR="00FE2E1B">
        <w:rPr>
          <w:b/>
          <w:bCs/>
        </w:rPr>
        <w:t xml:space="preserve"> В ЭЛЕКТРОННОЙ ФОРМЕ</w:t>
      </w:r>
    </w:p>
    <w:p w:rsidR="001A2E2B" w:rsidRPr="003E3D0D" w:rsidRDefault="001A2E2B" w:rsidP="00EC3A48">
      <w:pPr>
        <w:keepNext/>
        <w:autoSpaceDE w:val="0"/>
        <w:autoSpaceDN w:val="0"/>
        <w:adjustRightInd w:val="0"/>
        <w:jc w:val="center"/>
        <w:rPr>
          <w:b/>
          <w:bCs/>
        </w:rPr>
      </w:pPr>
      <w:r w:rsidRPr="003E3D0D">
        <w:rPr>
          <w:b/>
          <w:bCs/>
        </w:rPr>
        <w:t>№</w:t>
      </w:r>
      <w:r w:rsidR="00F449E5" w:rsidRPr="00F449E5">
        <w:rPr>
          <w:b/>
          <w:bCs/>
          <w:sz w:val="26"/>
          <w:szCs w:val="26"/>
        </w:rPr>
        <w:t xml:space="preserve"> </w:t>
      </w:r>
      <w:r w:rsidR="00FE2E1B">
        <w:rPr>
          <w:b/>
          <w:bCs/>
          <w:sz w:val="26"/>
          <w:szCs w:val="26"/>
        </w:rPr>
        <w:t>Э</w:t>
      </w:r>
      <w:r w:rsidR="0038557C" w:rsidRPr="0038557C">
        <w:rPr>
          <w:b/>
          <w:bCs/>
          <w:sz w:val="26"/>
          <w:szCs w:val="26"/>
        </w:rPr>
        <w:t>ЗП-У</w:t>
      </w:r>
      <w:r w:rsidR="00FE2E1B">
        <w:rPr>
          <w:b/>
          <w:bCs/>
          <w:sz w:val="26"/>
          <w:szCs w:val="26"/>
        </w:rPr>
        <w:t>КЗИ</w:t>
      </w:r>
      <w:r w:rsidR="0038557C" w:rsidRPr="0038557C">
        <w:rPr>
          <w:b/>
          <w:bCs/>
          <w:sz w:val="26"/>
          <w:szCs w:val="26"/>
        </w:rPr>
        <w:t>/</w:t>
      </w:r>
      <w:r w:rsidR="00FE2E1B">
        <w:rPr>
          <w:b/>
          <w:bCs/>
          <w:sz w:val="26"/>
          <w:szCs w:val="26"/>
        </w:rPr>
        <w:t>1</w:t>
      </w:r>
      <w:r w:rsidR="00C51CC8">
        <w:rPr>
          <w:b/>
          <w:bCs/>
          <w:sz w:val="26"/>
          <w:szCs w:val="26"/>
        </w:rPr>
        <w:t>1</w:t>
      </w:r>
      <w:r w:rsidR="0038557C" w:rsidRPr="0038557C">
        <w:rPr>
          <w:b/>
          <w:bCs/>
          <w:sz w:val="26"/>
          <w:szCs w:val="26"/>
        </w:rPr>
        <w:t>-0</w:t>
      </w:r>
      <w:r w:rsidR="00FE2E1B">
        <w:rPr>
          <w:b/>
          <w:bCs/>
          <w:sz w:val="26"/>
          <w:szCs w:val="26"/>
        </w:rPr>
        <w:t>3</w:t>
      </w:r>
      <w:r w:rsidR="0038557C" w:rsidRPr="0038557C">
        <w:rPr>
          <w:b/>
          <w:bCs/>
          <w:sz w:val="26"/>
          <w:szCs w:val="26"/>
        </w:rPr>
        <w:t>-18</w:t>
      </w:r>
    </w:p>
    <w:p w:rsidR="007D04DC" w:rsidRDefault="007D04DC" w:rsidP="00EC3A48">
      <w:pPr>
        <w:keepNext/>
        <w:autoSpaceDE w:val="0"/>
        <w:autoSpaceDN w:val="0"/>
        <w:adjustRightInd w:val="0"/>
        <w:ind w:firstLine="709"/>
        <w:jc w:val="both"/>
      </w:pPr>
    </w:p>
    <w:p w:rsidR="00544E0B" w:rsidRPr="003E3D0D" w:rsidRDefault="00544E0B" w:rsidP="00EC3A48">
      <w:pPr>
        <w:keepNext/>
        <w:autoSpaceDE w:val="0"/>
        <w:autoSpaceDN w:val="0"/>
        <w:adjustRightInd w:val="0"/>
        <w:ind w:firstLine="709"/>
        <w:jc w:val="both"/>
      </w:pPr>
    </w:p>
    <w:p w:rsidR="00F449E5" w:rsidRPr="003E3D0D" w:rsidRDefault="00F449E5" w:rsidP="00EC3A48">
      <w:pPr>
        <w:keepNext/>
        <w:autoSpaceDE w:val="0"/>
        <w:autoSpaceDN w:val="0"/>
        <w:adjustRightInd w:val="0"/>
        <w:ind w:firstLine="709"/>
        <w:jc w:val="both"/>
      </w:pPr>
      <w:r w:rsidRPr="003E3D0D">
        <w:t>Изучив документацию о проведении запроса предложений</w:t>
      </w:r>
      <w:r w:rsidR="002C2869">
        <w:t xml:space="preserve"> в электронной форме</w:t>
      </w:r>
      <w:r w:rsidRPr="003E3D0D">
        <w:t xml:space="preserve">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EC3A48">
      <w:pPr>
        <w:keepNext/>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EC3A48">
      <w:pPr>
        <w:keepNext/>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EC3A48">
      <w:pPr>
        <w:keepNext/>
        <w:autoSpaceDE w:val="0"/>
        <w:autoSpaceDN w:val="0"/>
        <w:adjustRightInd w:val="0"/>
        <w:jc w:val="both"/>
      </w:pPr>
      <w:r w:rsidRPr="00C23373">
        <w:t xml:space="preserve">согласны </w:t>
      </w:r>
      <w:r w:rsidR="002C2869">
        <w:t xml:space="preserve">осуществить поставку комплектов антенн </w:t>
      </w:r>
      <w:r w:rsidR="00C51CC8">
        <w:t>логопериодических</w:t>
      </w:r>
      <w:r w:rsidR="002C2869">
        <w:t xml:space="preserve"> «</w:t>
      </w:r>
      <w:r w:rsidR="00C51CC8">
        <w:t>ЕЛВ</w:t>
      </w:r>
      <w:r w:rsidR="002C2869">
        <w:t>-2</w:t>
      </w:r>
      <w:r w:rsidR="00C51CC8">
        <w:t>6</w:t>
      </w:r>
      <w:r w:rsidR="002C2869">
        <w:t>»</w:t>
      </w:r>
      <w:r w:rsidRPr="00C23373">
        <w:t xml:space="preserve"> в</w:t>
      </w:r>
      <w:r w:rsidRPr="003E3D0D">
        <w:t xml:space="preserve"> соответствии с требованиями, установленными в</w:t>
      </w:r>
      <w:r>
        <w:t xml:space="preserve"> </w:t>
      </w:r>
      <w:r w:rsidRPr="003E3D0D">
        <w:t xml:space="preserve">документации о проведении запроса </w:t>
      </w:r>
      <w:r w:rsidRPr="00A41BCB">
        <w:t>предложений</w:t>
      </w:r>
      <w:r w:rsidR="00544E0B" w:rsidRPr="00A41BCB">
        <w:t>,</w:t>
      </w:r>
      <w:r w:rsidR="00DD2AF5" w:rsidRPr="00A41BCB">
        <w:t xml:space="preserve"> и</w:t>
      </w:r>
      <w:r w:rsidRPr="00A41BCB">
        <w:t xml:space="preserve"> по цене</w:t>
      </w:r>
      <w:r w:rsidR="00F83DA0" w:rsidRPr="00A41BCB">
        <w:t xml:space="preserve"> Договора, указанной в приложении № 1 к заявке на участие в запросе предложений </w:t>
      </w:r>
      <w:r w:rsidR="00DD2AF5" w:rsidRPr="00A41BCB">
        <w:t>«С</w:t>
      </w:r>
      <w:r w:rsidR="00A41BCB" w:rsidRPr="00A41BCB">
        <w:t>ПЕЦИФИКАЦИЯ</w:t>
      </w:r>
      <w:r w:rsidR="00DD2AF5" w:rsidRPr="00A41BCB">
        <w:t>»</w:t>
      </w:r>
      <w:r w:rsidR="00150CF1" w:rsidRPr="00A41BCB">
        <w:t>,</w:t>
      </w:r>
      <w:r w:rsidR="00DD2AF5" w:rsidRPr="00A41BCB">
        <w:t xml:space="preserve"> </w:t>
      </w:r>
      <w:r w:rsidR="00150CF1" w:rsidRPr="00A41BCB">
        <w:t>которое</w:t>
      </w:r>
      <w:r w:rsidR="00DD2AF5" w:rsidRPr="00A41BCB">
        <w:t xml:space="preserve"> является неотъемлемой частью нашей заявки.</w:t>
      </w:r>
    </w:p>
    <w:p w:rsidR="00471306" w:rsidRPr="00471306" w:rsidRDefault="00471306" w:rsidP="00EC3A48">
      <w:pPr>
        <w:keepNext/>
        <w:autoSpaceDE w:val="0"/>
        <w:autoSpaceDN w:val="0"/>
        <w:adjustRightInd w:val="0"/>
        <w:jc w:val="both"/>
      </w:pPr>
    </w:p>
    <w:p w:rsidR="00471306" w:rsidRPr="00471306" w:rsidRDefault="00471306" w:rsidP="00EC3A48">
      <w:pPr>
        <w:keepNext/>
        <w:autoSpaceDE w:val="0"/>
        <w:autoSpaceDN w:val="0"/>
        <w:adjustRightInd w:val="0"/>
        <w:jc w:val="both"/>
      </w:pPr>
      <w:r w:rsidRPr="00471306">
        <w:t xml:space="preserve">Сроки </w:t>
      </w:r>
      <w:r w:rsidR="002C2869">
        <w:t>поставки</w:t>
      </w:r>
      <w:r w:rsidRPr="00471306">
        <w:t xml:space="preserve">: ______ </w:t>
      </w:r>
      <w:r w:rsidR="002C2869">
        <w:t>календарных</w:t>
      </w:r>
      <w:r w:rsidR="00570754">
        <w:t xml:space="preserve"> дней</w:t>
      </w:r>
      <w:r w:rsidR="00D07EEC">
        <w:t xml:space="preserve"> после получения заявки от Заказчика</w:t>
      </w:r>
      <w:r w:rsidRPr="00471306">
        <w:t>.</w:t>
      </w:r>
    </w:p>
    <w:p w:rsidR="00471306" w:rsidRPr="00471306" w:rsidRDefault="00471306" w:rsidP="00EC3A48">
      <w:pPr>
        <w:keepNext/>
        <w:autoSpaceDE w:val="0"/>
        <w:autoSpaceDN w:val="0"/>
        <w:adjustRightInd w:val="0"/>
        <w:jc w:val="both"/>
      </w:pPr>
    </w:p>
    <w:p w:rsidR="00471306" w:rsidRPr="00E607C1" w:rsidRDefault="00471306" w:rsidP="00EC3A48">
      <w:pPr>
        <w:keepNext/>
        <w:autoSpaceDE w:val="0"/>
        <w:autoSpaceDN w:val="0"/>
        <w:adjustRightInd w:val="0"/>
        <w:jc w:val="both"/>
      </w:pPr>
      <w:r w:rsidRPr="00E607C1">
        <w:t xml:space="preserve">Сроки </w:t>
      </w:r>
      <w:r w:rsidR="00E607C1" w:rsidRPr="00E607C1">
        <w:t xml:space="preserve">предоставления гарантии качества товара </w:t>
      </w:r>
      <w:r w:rsidRPr="00E607C1">
        <w:t xml:space="preserve">-  _____ </w:t>
      </w:r>
      <w:r w:rsidR="00570754" w:rsidRPr="00E607C1">
        <w:t>месяцев</w:t>
      </w:r>
      <w:r w:rsidR="009203BB">
        <w:t xml:space="preserve"> с момента подписания Заказчиком акта сдачи-приемки</w:t>
      </w:r>
      <w:r w:rsidR="00570754" w:rsidRPr="00E607C1">
        <w:t>.</w:t>
      </w:r>
    </w:p>
    <w:p w:rsidR="00BA1B41" w:rsidRDefault="00BA1B41" w:rsidP="00EC3A48">
      <w:pPr>
        <w:keepNext/>
        <w:autoSpaceDE w:val="0"/>
        <w:autoSpaceDN w:val="0"/>
        <w:adjustRightInd w:val="0"/>
        <w:jc w:val="center"/>
        <w:rPr>
          <w:i/>
          <w:iCs/>
          <w:vertAlign w:val="superscript"/>
        </w:rPr>
      </w:pPr>
    </w:p>
    <w:p w:rsidR="00F449E5" w:rsidRDefault="00F449E5" w:rsidP="00EC3A48">
      <w:pPr>
        <w:keepNext/>
        <w:autoSpaceDE w:val="0"/>
        <w:autoSpaceDN w:val="0"/>
        <w:adjustRightInd w:val="0"/>
        <w:ind w:firstLine="709"/>
        <w:jc w:val="both"/>
      </w:pPr>
      <w:r w:rsidRPr="003E3D0D">
        <w:t>Мы согласны с тем, что если нами не указаны страна происхождения товара, наша заявка будет рассматриваться как содержащая предложение о поставке ино</w:t>
      </w:r>
      <w:r w:rsidR="00187CF0">
        <w:t>странных товаров</w:t>
      </w:r>
      <w:r w:rsidRPr="003E3D0D">
        <w:t>.</w:t>
      </w:r>
    </w:p>
    <w:p w:rsidR="00D26BA8" w:rsidRPr="003219C5" w:rsidRDefault="00D26BA8" w:rsidP="00EC3A48">
      <w:pPr>
        <w:keepNext/>
        <w:ind w:firstLine="709"/>
        <w:jc w:val="both"/>
      </w:pPr>
      <w:proofErr w:type="gramStart"/>
      <w:r w:rsidRPr="00D830E3">
        <w:t>Настоящим гарантируем, что предлагаемый к поставке Товар</w:t>
      </w:r>
      <w:r w:rsidRPr="00D830E3">
        <w:rPr>
          <w:color w:val="000000"/>
        </w:rPr>
        <w:t xml:space="preserve"> </w:t>
      </w:r>
      <w:r w:rsidRPr="00D830E3">
        <w:t>является</w:t>
      </w:r>
      <w:r w:rsidRPr="00D830E3">
        <w:rPr>
          <w:color w:val="000000"/>
        </w:rPr>
        <w:t xml:space="preserve"> новым</w:t>
      </w:r>
      <w:r>
        <w:rPr>
          <w:color w:val="000000"/>
        </w:rPr>
        <w:t xml:space="preserve">, </w:t>
      </w:r>
      <w:r w:rsidRPr="00993FE1">
        <w:t>изготовлен</w:t>
      </w:r>
      <w:r w:rsidR="00843D9D">
        <w:t>ным</w:t>
      </w:r>
      <w:r w:rsidRPr="00993FE1">
        <w:t xml:space="preserve"> </w:t>
      </w:r>
      <w:r>
        <w:t>в</w:t>
      </w:r>
      <w:r w:rsidRPr="00993FE1">
        <w:t xml:space="preserve"> </w:t>
      </w:r>
      <w:r>
        <w:t>____</w:t>
      </w:r>
      <w:r w:rsidRPr="00993FE1">
        <w:t xml:space="preserve"> год</w:t>
      </w:r>
      <w:r>
        <w:t>у, ранее нигде не использовавшимся,</w:t>
      </w:r>
      <w:r w:rsidR="00843D9D">
        <w:t xml:space="preserve">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имеющим дефектов изготовления, а также</w:t>
      </w:r>
      <w:r w:rsidRPr="00993FE1">
        <w:t xml:space="preserve"> покрывается оригинальной гарантией фирмы-производителя</w:t>
      </w:r>
      <w:r w:rsidR="00EC0470">
        <w:t xml:space="preserve"> и</w:t>
      </w:r>
      <w:r w:rsidRPr="00993FE1">
        <w:t xml:space="preserve"> </w:t>
      </w:r>
      <w:r w:rsidRPr="00993FE1">
        <w:rPr>
          <w:rFonts w:eastAsia="Calibri"/>
        </w:rPr>
        <w:t>соответств</w:t>
      </w:r>
      <w:r w:rsidR="00EC0470">
        <w:rPr>
          <w:rFonts w:eastAsia="Calibri"/>
        </w:rPr>
        <w:t>уе</w:t>
      </w:r>
      <w:r w:rsidRPr="00993FE1">
        <w:rPr>
          <w:rFonts w:eastAsia="Calibri"/>
        </w:rPr>
        <w:t>т характеристикам и требованиям</w:t>
      </w:r>
      <w:r w:rsidRPr="00993FE1">
        <w:t xml:space="preserve"> Технического</w:t>
      </w:r>
      <w:r>
        <w:t xml:space="preserve"> задания документации о проведении запроса </w:t>
      </w:r>
      <w:r w:rsidR="00EC0470">
        <w:t>предложений</w:t>
      </w:r>
      <w:r>
        <w:t xml:space="preserve"> в электронной форме</w:t>
      </w:r>
      <w:r w:rsidRPr="003219C5">
        <w:t>.</w:t>
      </w:r>
      <w:proofErr w:type="gramEnd"/>
      <w:r>
        <w:t xml:space="preserve"> В подтверждение этого гарантируем передачу Заказчику соответствующих документов одновременно с передачей Товара.</w:t>
      </w:r>
    </w:p>
    <w:p w:rsidR="00F449E5" w:rsidRDefault="00F449E5" w:rsidP="00EC3A48">
      <w:pPr>
        <w:keepNext/>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EC3A48">
      <w:pPr>
        <w:keepNext/>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EC3A48">
      <w:pPr>
        <w:keepNext/>
        <w:jc w:val="both"/>
        <w:rPr>
          <w:iCs/>
        </w:rPr>
      </w:pPr>
      <w:r w:rsidRPr="00826F49">
        <w:rPr>
          <w:iCs/>
        </w:rPr>
        <w:t>компанией</w:t>
      </w:r>
      <w:r>
        <w:rPr>
          <w:iCs/>
        </w:rPr>
        <w:t>.</w:t>
      </w:r>
    </w:p>
    <w:p w:rsidR="00C96F9D" w:rsidRPr="003E3D0D" w:rsidRDefault="00C96F9D" w:rsidP="00EC3A48">
      <w:pPr>
        <w:keepNext/>
        <w:autoSpaceDE w:val="0"/>
        <w:autoSpaceDN w:val="0"/>
        <w:adjustRightInd w:val="0"/>
        <w:ind w:firstLine="709"/>
        <w:jc w:val="both"/>
      </w:pPr>
      <w:r w:rsidRPr="003E3D0D">
        <w:lastRenderedPageBreak/>
        <w:t>______________________________________________________________</w:t>
      </w:r>
      <w:r>
        <w:t>__________</w:t>
      </w:r>
    </w:p>
    <w:p w:rsidR="00F449E5" w:rsidRDefault="00F449E5" w:rsidP="00EC3A48">
      <w:pPr>
        <w:keepNext/>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EC3A48">
      <w:pPr>
        <w:keepNext/>
        <w:jc w:val="both"/>
        <w:rPr>
          <w:iCs/>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F449E5" w:rsidP="00EC3A48">
      <w:pPr>
        <w:pStyle w:val="ad"/>
        <w:keepNext/>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EC3A48">
      <w:pPr>
        <w:pStyle w:val="ad"/>
        <w:keepNext/>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534DED">
          <w:rPr>
            <w:rStyle w:val="blk"/>
            <w:color w:val="000000"/>
          </w:rPr>
          <w:t>статьями 289</w:t>
        </w:r>
      </w:hyperlink>
      <w:r w:rsidRPr="00534DED">
        <w:rPr>
          <w:rStyle w:val="blk"/>
          <w:color w:val="000000"/>
        </w:rPr>
        <w:t>, </w:t>
      </w:r>
      <w:hyperlink r:id="rId17" w:anchor="dst2054" w:history="1">
        <w:r w:rsidRPr="00534DED">
          <w:rPr>
            <w:rStyle w:val="blk"/>
            <w:color w:val="000000"/>
          </w:rPr>
          <w:t>290</w:t>
        </w:r>
      </w:hyperlink>
      <w:r w:rsidRPr="00534DED">
        <w:rPr>
          <w:rStyle w:val="blk"/>
          <w:color w:val="000000"/>
        </w:rPr>
        <w:t>, </w:t>
      </w:r>
      <w:hyperlink r:id="rId18" w:anchor="dst2072" w:history="1">
        <w:r w:rsidRPr="00534DED">
          <w:rPr>
            <w:rStyle w:val="blk"/>
            <w:color w:val="000000"/>
          </w:rPr>
          <w:t>291</w:t>
        </w:r>
      </w:hyperlink>
      <w:r w:rsidRPr="00534DED">
        <w:rPr>
          <w:rStyle w:val="blk"/>
          <w:color w:val="000000"/>
        </w:rPr>
        <w:t>, </w:t>
      </w:r>
      <w:hyperlink r:id="rId19"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EC3A48">
      <w:pPr>
        <w:keepNext/>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EC3A48">
      <w:pPr>
        <w:pStyle w:val="ad"/>
        <w:keepNext/>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EC3A48">
      <w:pPr>
        <w:keepNext/>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EC3A48">
      <w:pPr>
        <w:keepNext/>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EC3A48">
      <w:pPr>
        <w:keepNext/>
        <w:autoSpaceDE w:val="0"/>
        <w:autoSpaceDN w:val="0"/>
        <w:adjustRightInd w:val="0"/>
        <w:ind w:firstLine="709"/>
        <w:jc w:val="both"/>
      </w:pPr>
    </w:p>
    <w:p w:rsidR="00F449E5" w:rsidRPr="003E3D0D" w:rsidRDefault="00F449E5" w:rsidP="00EC3A48">
      <w:pPr>
        <w:keepNext/>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EC3A48">
      <w:pPr>
        <w:keepNext/>
        <w:autoSpaceDE w:val="0"/>
        <w:autoSpaceDN w:val="0"/>
        <w:adjustRightInd w:val="0"/>
        <w:ind w:firstLine="709"/>
        <w:jc w:val="both"/>
      </w:pPr>
      <w:proofErr w:type="gramStart"/>
      <w:r w:rsidRPr="003E3D0D">
        <w:t>В случае если мы будем признаны победителями в проведении запроса предложений, мы</w:t>
      </w:r>
      <w:r>
        <w:t xml:space="preserve"> </w:t>
      </w:r>
      <w:r w:rsidRPr="003E3D0D">
        <w:t xml:space="preserve">берем на себя обязательство подписать </w:t>
      </w:r>
      <w:r w:rsidR="00145AAD">
        <w:t>Д</w:t>
      </w:r>
      <w:r w:rsidRPr="003E3D0D">
        <w:t>оговор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w:t>
      </w:r>
      <w:r w:rsidR="007C3681" w:rsidRPr="007C3681">
        <w:t xml:space="preserve"> </w:t>
      </w:r>
      <w:r w:rsidR="007C3681">
        <w:t>Заказчику подписанны</w:t>
      </w:r>
      <w:r w:rsidR="00145AAD">
        <w:t>е</w:t>
      </w:r>
      <w:r w:rsidR="007C3681">
        <w:t xml:space="preserve"> с нашей стороны </w:t>
      </w:r>
      <w:r w:rsidR="00145AAD">
        <w:t xml:space="preserve">экземпляры </w:t>
      </w:r>
      <w:r w:rsidR="007C3681">
        <w:t>Договор</w:t>
      </w:r>
      <w:r w:rsidR="00145AAD">
        <w:t>а</w:t>
      </w:r>
      <w:r w:rsidR="007C3681">
        <w:t xml:space="preserve"> и</w:t>
      </w:r>
      <w:r w:rsidR="007C3681" w:rsidRPr="003E3D0D">
        <w:t xml:space="preserve"> </w:t>
      </w:r>
      <w:r w:rsidRPr="003E3D0D">
        <w:t xml:space="preserve">обеспечение </w:t>
      </w:r>
      <w:r w:rsidR="00145AAD">
        <w:t xml:space="preserve">исполнения </w:t>
      </w:r>
      <w:r w:rsidRPr="003E3D0D">
        <w:t xml:space="preserve">Договора не позднее 5 </w:t>
      </w:r>
      <w:r w:rsidR="00145AAD">
        <w:lastRenderedPageBreak/>
        <w:t xml:space="preserve">(пяти) </w:t>
      </w:r>
      <w:r w:rsidRPr="003E3D0D">
        <w:t>рабочих дней после дня размещения в</w:t>
      </w:r>
      <w:proofErr w:type="gramEnd"/>
      <w:r w:rsidRPr="003E3D0D">
        <w:t xml:space="preserve"> единой информационной системе протокола проведения запроса предложений.</w:t>
      </w:r>
    </w:p>
    <w:p w:rsidR="00F449E5" w:rsidRPr="003E3D0D" w:rsidRDefault="00F449E5" w:rsidP="00EC3A48">
      <w:pPr>
        <w:keepNext/>
        <w:autoSpaceDE w:val="0"/>
        <w:autoSpaceDN w:val="0"/>
        <w:adjustRightInd w:val="0"/>
        <w:ind w:firstLine="709"/>
        <w:jc w:val="both"/>
      </w:pPr>
    </w:p>
    <w:p w:rsidR="00F449E5" w:rsidRPr="003E3D0D" w:rsidRDefault="00F449E5" w:rsidP="00EC3A48">
      <w:pPr>
        <w:keepNext/>
        <w:autoSpaceDE w:val="0"/>
        <w:autoSpaceDN w:val="0"/>
        <w:adjustRightInd w:val="0"/>
        <w:ind w:firstLine="709"/>
        <w:jc w:val="both"/>
      </w:pPr>
      <w:proofErr w:type="gramStart"/>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 xml:space="preserve">договора с Заказчиком, мы обязуемся подписать </w:t>
      </w:r>
      <w:r w:rsidR="00145AAD">
        <w:t>Д</w:t>
      </w:r>
      <w:r w:rsidRPr="003E3D0D">
        <w:t>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 xml:space="preserve">и представить </w:t>
      </w:r>
      <w:r w:rsidR="007C3681">
        <w:t>Заказчику подписанны</w:t>
      </w:r>
      <w:r w:rsidR="00145AAD">
        <w:t>е</w:t>
      </w:r>
      <w:r w:rsidR="007C3681">
        <w:t xml:space="preserve"> с нашей стороны </w:t>
      </w:r>
      <w:r w:rsidR="00145AAD">
        <w:t xml:space="preserve">экземпляры </w:t>
      </w:r>
      <w:r w:rsidR="007C3681">
        <w:t xml:space="preserve">Договора и </w:t>
      </w:r>
      <w:r w:rsidRPr="003E3D0D">
        <w:t>обеспечение</w:t>
      </w:r>
      <w:proofErr w:type="gramEnd"/>
      <w:r w:rsidRPr="003E3D0D">
        <w:t xml:space="preserve"> </w:t>
      </w:r>
      <w:r w:rsidR="00145AAD">
        <w:t xml:space="preserve">исполнения </w:t>
      </w:r>
      <w:r w:rsidRPr="003E3D0D">
        <w:t>Договора не позднее 5</w:t>
      </w:r>
      <w:r w:rsidR="00C37968">
        <w:t> </w:t>
      </w:r>
      <w:r w:rsidR="00145AAD">
        <w:t>(пяти)</w:t>
      </w:r>
      <w:r w:rsidRPr="003E3D0D">
        <w:t xml:space="preserve">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EC3A48">
      <w:pPr>
        <w:keepNext/>
        <w:autoSpaceDE w:val="0"/>
        <w:autoSpaceDN w:val="0"/>
        <w:adjustRightInd w:val="0"/>
        <w:ind w:firstLine="709"/>
        <w:jc w:val="both"/>
      </w:pPr>
    </w:p>
    <w:p w:rsidR="00F449E5" w:rsidRPr="003E3D0D" w:rsidRDefault="00F449E5" w:rsidP="00EC3A48">
      <w:pPr>
        <w:keepNext/>
        <w:autoSpaceDE w:val="0"/>
        <w:autoSpaceDN w:val="0"/>
        <w:adjustRightInd w:val="0"/>
        <w:ind w:firstLine="709"/>
        <w:jc w:val="both"/>
      </w:pPr>
      <w:proofErr w:type="gramStart"/>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 xml:space="preserve">и представить </w:t>
      </w:r>
      <w:r w:rsidR="00483C68">
        <w:t>Заказчику подписанны</w:t>
      </w:r>
      <w:r w:rsidR="00C37968">
        <w:t>е</w:t>
      </w:r>
      <w:r w:rsidR="00483C68">
        <w:t xml:space="preserve"> с нашей стороны </w:t>
      </w:r>
      <w:r w:rsidR="00C37968">
        <w:t>экземпляры</w:t>
      </w:r>
      <w:r w:rsidR="00483C68">
        <w:t xml:space="preserve"> Договора и</w:t>
      </w:r>
      <w:r w:rsidR="00483C68" w:rsidRPr="003E3D0D">
        <w:t xml:space="preserve"> </w:t>
      </w:r>
      <w:r w:rsidRPr="003E3D0D">
        <w:t xml:space="preserve">обеспечение Договора не позднее 5 </w:t>
      </w:r>
      <w:r w:rsidR="00C37968">
        <w:t xml:space="preserve">(пяти) </w:t>
      </w:r>
      <w:r w:rsidRPr="003E3D0D">
        <w:t>рабочих дней после дня размещения</w:t>
      </w:r>
      <w:proofErr w:type="gramEnd"/>
      <w:r w:rsidRPr="003E3D0D">
        <w:t xml:space="preserve"> в единой информационной системе протокола проведения запроса предложений.</w:t>
      </w:r>
    </w:p>
    <w:p w:rsidR="00F449E5" w:rsidRPr="003E3D0D" w:rsidRDefault="00F449E5" w:rsidP="00EC3A48">
      <w:pPr>
        <w:keepNext/>
        <w:autoSpaceDE w:val="0"/>
        <w:autoSpaceDN w:val="0"/>
        <w:adjustRightInd w:val="0"/>
        <w:ind w:firstLine="709"/>
        <w:jc w:val="both"/>
      </w:pPr>
    </w:p>
    <w:p w:rsidR="00F449E5" w:rsidRPr="003E3D0D" w:rsidRDefault="00F449E5" w:rsidP="00EC3A48">
      <w:pPr>
        <w:keepNext/>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EC3A48">
      <w:pPr>
        <w:keepNext/>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EC3A48">
      <w:pPr>
        <w:keepNext/>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EC3A48">
      <w:pPr>
        <w:keepNext/>
        <w:autoSpaceDE w:val="0"/>
        <w:autoSpaceDN w:val="0"/>
        <w:adjustRightInd w:val="0"/>
        <w:ind w:firstLine="709"/>
        <w:jc w:val="both"/>
      </w:pPr>
    </w:p>
    <w:p w:rsidR="00F449E5" w:rsidRPr="003E3D0D" w:rsidRDefault="00F449E5" w:rsidP="00EC3A48">
      <w:pPr>
        <w:keepNext/>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EC3A48">
      <w:pPr>
        <w:keepNext/>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EC3A48">
      <w:pPr>
        <w:keepNext/>
        <w:autoSpaceDE w:val="0"/>
        <w:autoSpaceDN w:val="0"/>
        <w:adjustRightInd w:val="0"/>
        <w:jc w:val="both"/>
      </w:pPr>
    </w:p>
    <w:p w:rsidR="00F449E5" w:rsidRPr="003E3D0D" w:rsidRDefault="00F449E5" w:rsidP="00EC3A48">
      <w:pPr>
        <w:keepNext/>
        <w:autoSpaceDE w:val="0"/>
        <w:autoSpaceDN w:val="0"/>
        <w:adjustRightInd w:val="0"/>
        <w:jc w:val="both"/>
      </w:pPr>
      <w:r w:rsidRPr="003E3D0D">
        <w:t>Телефон: ________; Факс: __________;  Адрес эл. почты: _______________</w:t>
      </w:r>
    </w:p>
    <w:p w:rsidR="00F449E5" w:rsidRPr="003E3D0D" w:rsidRDefault="00F449E5" w:rsidP="00EC3A48">
      <w:pPr>
        <w:keepNext/>
        <w:autoSpaceDE w:val="0"/>
        <w:autoSpaceDN w:val="0"/>
        <w:adjustRightInd w:val="0"/>
        <w:jc w:val="both"/>
      </w:pPr>
    </w:p>
    <w:p w:rsidR="00F449E5" w:rsidRPr="003E3D0D" w:rsidRDefault="00F449E5" w:rsidP="00EC3A48">
      <w:pPr>
        <w:keepNext/>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EC3A48">
      <w:pPr>
        <w:keepNext/>
        <w:autoSpaceDE w:val="0"/>
        <w:autoSpaceDN w:val="0"/>
        <w:adjustRightInd w:val="0"/>
        <w:jc w:val="both"/>
      </w:pPr>
    </w:p>
    <w:p w:rsidR="00F449E5" w:rsidRPr="003E3D0D" w:rsidRDefault="00F449E5" w:rsidP="00EC3A48">
      <w:pPr>
        <w:keepNext/>
        <w:autoSpaceDE w:val="0"/>
        <w:autoSpaceDN w:val="0"/>
        <w:adjustRightInd w:val="0"/>
        <w:jc w:val="both"/>
      </w:pPr>
      <w:r w:rsidRPr="003E3D0D">
        <w:t>Корреспонденцию в наш адрес просим направлять по адресу:</w:t>
      </w:r>
    </w:p>
    <w:p w:rsidR="00C96F9D" w:rsidRPr="003E3D0D" w:rsidRDefault="00C96F9D" w:rsidP="00EC3A48">
      <w:pPr>
        <w:keepNext/>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EC3A48">
      <w:pPr>
        <w:keepNext/>
        <w:autoSpaceDE w:val="0"/>
        <w:autoSpaceDN w:val="0"/>
        <w:adjustRightInd w:val="0"/>
        <w:jc w:val="both"/>
        <w:rPr>
          <w:b/>
          <w:bCs/>
          <w:i/>
          <w:iCs/>
        </w:rPr>
      </w:pPr>
    </w:p>
    <w:p w:rsidR="0005449B" w:rsidRPr="00F91738" w:rsidRDefault="0005449B" w:rsidP="00EC3A48">
      <w:pPr>
        <w:keepNext/>
        <w:autoSpaceDE w:val="0"/>
        <w:autoSpaceDN w:val="0"/>
        <w:adjustRightInd w:val="0"/>
        <w:jc w:val="both"/>
        <w:rPr>
          <w:i/>
          <w:iCs/>
        </w:rPr>
      </w:pPr>
      <w:proofErr w:type="gramStart"/>
      <w:r w:rsidRPr="00F91738">
        <w:rPr>
          <w:i/>
          <w:iCs/>
        </w:rPr>
        <w:t>(должность лица,</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(Ф.И.О. лица,</w:t>
      </w:r>
      <w:proofErr w:type="gramEnd"/>
    </w:p>
    <w:p w:rsidR="0005449B" w:rsidRPr="00F91738" w:rsidRDefault="0005449B" w:rsidP="00EC3A48">
      <w:pPr>
        <w:keepNext/>
        <w:autoSpaceDE w:val="0"/>
        <w:autoSpaceDN w:val="0"/>
        <w:adjustRightInd w:val="0"/>
        <w:jc w:val="both"/>
        <w:rPr>
          <w:i/>
          <w:iCs/>
        </w:rPr>
      </w:pPr>
      <w:proofErr w:type="gramStart"/>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roofErr w:type="gramEnd"/>
    </w:p>
    <w:p w:rsidR="0005449B" w:rsidRPr="00F91738" w:rsidRDefault="0005449B" w:rsidP="00EC3A48">
      <w:pPr>
        <w:keepNext/>
        <w:autoSpaceDE w:val="0"/>
        <w:autoSpaceDN w:val="0"/>
        <w:adjustRightInd w:val="0"/>
        <w:jc w:val="both"/>
        <w:rPr>
          <w:i/>
          <w:iCs/>
        </w:rPr>
      </w:pPr>
    </w:p>
    <w:p w:rsidR="0005449B" w:rsidRPr="00F91738" w:rsidRDefault="0005449B" w:rsidP="00EC3A48">
      <w:pPr>
        <w:keepNext/>
        <w:autoSpaceDE w:val="0"/>
        <w:autoSpaceDN w:val="0"/>
        <w:adjustRightInd w:val="0"/>
        <w:jc w:val="both"/>
        <w:rPr>
          <w:b/>
          <w:bCs/>
        </w:rPr>
      </w:pPr>
    </w:p>
    <w:p w:rsidR="0005449B" w:rsidRPr="00F91738" w:rsidRDefault="0005449B" w:rsidP="00EC3A48">
      <w:pPr>
        <w:keepNext/>
        <w:autoSpaceDE w:val="0"/>
        <w:autoSpaceDN w:val="0"/>
        <w:adjustRightInd w:val="0"/>
        <w:jc w:val="both"/>
        <w:rPr>
          <w:b/>
          <w:bCs/>
          <w:i/>
          <w:iCs/>
        </w:rPr>
      </w:pPr>
      <w:r w:rsidRPr="00F91738">
        <w:rPr>
          <w:b/>
          <w:bCs/>
          <w:i/>
          <w:iCs/>
        </w:rPr>
        <w:t xml:space="preserve">Форма должна быть представлена на фирменном бланке, подписана </w:t>
      </w:r>
      <w:r>
        <w:rPr>
          <w:b/>
          <w:bCs/>
          <w:i/>
          <w:iCs/>
        </w:rPr>
        <w:t xml:space="preserve">ЭЦП </w:t>
      </w:r>
      <w:r w:rsidRPr="00F91738">
        <w:rPr>
          <w:b/>
          <w:bCs/>
          <w:i/>
          <w:iCs/>
        </w:rPr>
        <w:t>уполномоченн</w:t>
      </w:r>
      <w:r>
        <w:rPr>
          <w:b/>
          <w:bCs/>
          <w:i/>
          <w:iCs/>
        </w:rPr>
        <w:t>ого</w:t>
      </w:r>
      <w:r w:rsidRPr="00F91738">
        <w:rPr>
          <w:b/>
          <w:bCs/>
          <w:i/>
          <w:iCs/>
        </w:rPr>
        <w:t xml:space="preserve"> лиц</w:t>
      </w:r>
      <w:r>
        <w:rPr>
          <w:b/>
          <w:bCs/>
          <w:i/>
          <w:iCs/>
        </w:rPr>
        <w:t>а</w:t>
      </w:r>
      <w:r w:rsidRPr="00F91738">
        <w:rPr>
          <w:b/>
          <w:bCs/>
          <w:i/>
          <w:iCs/>
        </w:rPr>
        <w:t xml:space="preserve"> Участника закупки </w:t>
      </w:r>
    </w:p>
    <w:p w:rsidR="0005449B" w:rsidRDefault="0005449B" w:rsidP="00EC3A48">
      <w:pPr>
        <w:keepNext/>
        <w:jc w:val="right"/>
        <w:rPr>
          <w:b/>
          <w:bCs/>
          <w:lang w:eastAsia="ar-SA"/>
        </w:rPr>
      </w:pPr>
      <w:r>
        <w:rPr>
          <w:b/>
          <w:bCs/>
          <w:sz w:val="28"/>
          <w:szCs w:val="28"/>
        </w:rPr>
        <w:br w:type="page"/>
      </w:r>
    </w:p>
    <w:p w:rsidR="00E8753E" w:rsidRDefault="00E8753E" w:rsidP="00EC3A48">
      <w:pPr>
        <w:keepNext/>
        <w:ind w:left="5664" w:firstLine="708"/>
        <w:jc w:val="right"/>
        <w:rPr>
          <w:sz w:val="28"/>
          <w:szCs w:val="28"/>
        </w:rPr>
      </w:pPr>
    </w:p>
    <w:p w:rsidR="00E8753E" w:rsidRPr="006A1D13" w:rsidRDefault="00E8753E" w:rsidP="00EC3A48">
      <w:pPr>
        <w:keepNext/>
        <w:jc w:val="right"/>
        <w:rPr>
          <w:sz w:val="20"/>
          <w:szCs w:val="20"/>
        </w:rPr>
      </w:pPr>
      <w:r w:rsidRPr="006A1D13">
        <w:rPr>
          <w:sz w:val="20"/>
          <w:szCs w:val="20"/>
        </w:rPr>
        <w:t xml:space="preserve">Приложение №1 </w:t>
      </w:r>
    </w:p>
    <w:p w:rsidR="00E8753E" w:rsidRPr="00826F49" w:rsidRDefault="00E8753E" w:rsidP="00EC3A48">
      <w:pPr>
        <w:keepNext/>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C3A48">
      <w:pPr>
        <w:keepNext/>
        <w:rPr>
          <w:b/>
          <w:bCs/>
        </w:rPr>
      </w:pPr>
    </w:p>
    <w:p w:rsidR="00E8753E" w:rsidRPr="00826F49" w:rsidRDefault="00E8753E" w:rsidP="00EC3A48">
      <w:pPr>
        <w:keepNext/>
        <w:rPr>
          <w:b/>
          <w:bCs/>
        </w:rPr>
      </w:pPr>
    </w:p>
    <w:tbl>
      <w:tblPr>
        <w:tblW w:w="5000" w:type="pct"/>
        <w:tblLook w:val="00A0" w:firstRow="1" w:lastRow="0" w:firstColumn="1" w:lastColumn="0" w:noHBand="0" w:noVBand="0"/>
      </w:tblPr>
      <w:tblGrid>
        <w:gridCol w:w="9571"/>
      </w:tblGrid>
      <w:tr w:rsidR="00E8753E" w:rsidRPr="001826B2" w:rsidTr="00E8753E">
        <w:trPr>
          <w:trHeight w:val="655"/>
        </w:trPr>
        <w:tc>
          <w:tcPr>
            <w:tcW w:w="5000" w:type="pct"/>
            <w:vAlign w:val="bottom"/>
          </w:tcPr>
          <w:p w:rsidR="00E8753E" w:rsidRPr="001826B2" w:rsidRDefault="00065A82" w:rsidP="00EC3A48">
            <w:pPr>
              <w:keepNext/>
              <w:jc w:val="center"/>
              <w:rPr>
                <w:b/>
                <w:bCs/>
                <w:color w:val="000000"/>
              </w:rPr>
            </w:pPr>
            <w:r>
              <w:rPr>
                <w:b/>
                <w:bCs/>
                <w:color w:val="000000"/>
              </w:rPr>
              <w:t>СПЕЦИФИКАЦИЯ</w:t>
            </w:r>
            <w:r w:rsidR="0064162F">
              <w:rPr>
                <w:b/>
                <w:bCs/>
                <w:color w:val="000000"/>
              </w:rPr>
              <w:t xml:space="preserve"> </w:t>
            </w:r>
          </w:p>
        </w:tc>
      </w:tr>
    </w:tbl>
    <w:p w:rsidR="00E8753E" w:rsidRDefault="00E8753E" w:rsidP="00EC3A48">
      <w:pPr>
        <w:keepNext/>
        <w:rPr>
          <w:bCs/>
        </w:rPr>
      </w:pPr>
    </w:p>
    <w:tbl>
      <w:tblPr>
        <w:tblStyle w:val="a3"/>
        <w:tblW w:w="0" w:type="auto"/>
        <w:tblLook w:val="04A0" w:firstRow="1" w:lastRow="0" w:firstColumn="1" w:lastColumn="0" w:noHBand="0" w:noVBand="1"/>
      </w:tblPr>
      <w:tblGrid>
        <w:gridCol w:w="817"/>
        <w:gridCol w:w="3260"/>
        <w:gridCol w:w="1134"/>
        <w:gridCol w:w="1215"/>
        <w:gridCol w:w="1572"/>
        <w:gridCol w:w="1573"/>
      </w:tblGrid>
      <w:tr w:rsidR="000A1437" w:rsidTr="000A1437">
        <w:tc>
          <w:tcPr>
            <w:tcW w:w="817" w:type="dxa"/>
          </w:tcPr>
          <w:p w:rsidR="00065A82" w:rsidRPr="000A1437" w:rsidRDefault="00065A82" w:rsidP="00EC3A48">
            <w:pPr>
              <w:keepNext/>
              <w:jc w:val="center"/>
              <w:rPr>
                <w:b/>
                <w:bCs/>
              </w:rPr>
            </w:pPr>
            <w:r w:rsidRPr="000A1437">
              <w:rPr>
                <w:b/>
                <w:bCs/>
              </w:rPr>
              <w:t xml:space="preserve">№ </w:t>
            </w:r>
            <w:proofErr w:type="gramStart"/>
            <w:r w:rsidRPr="000A1437">
              <w:rPr>
                <w:b/>
                <w:bCs/>
              </w:rPr>
              <w:t>п</w:t>
            </w:r>
            <w:proofErr w:type="gramEnd"/>
            <w:r w:rsidRPr="000A1437">
              <w:rPr>
                <w:b/>
                <w:bCs/>
              </w:rPr>
              <w:t>/п</w:t>
            </w:r>
          </w:p>
        </w:tc>
        <w:tc>
          <w:tcPr>
            <w:tcW w:w="3260" w:type="dxa"/>
          </w:tcPr>
          <w:p w:rsidR="00065A82" w:rsidRPr="000A1437" w:rsidRDefault="000A1437" w:rsidP="00EC3A48">
            <w:pPr>
              <w:keepNext/>
              <w:jc w:val="center"/>
              <w:rPr>
                <w:b/>
                <w:bCs/>
              </w:rPr>
            </w:pPr>
            <w:r w:rsidRPr="000A1437">
              <w:rPr>
                <w:b/>
                <w:bCs/>
              </w:rPr>
              <w:t xml:space="preserve">Фирменное наименование (марка) и </w:t>
            </w:r>
            <w:r>
              <w:rPr>
                <w:b/>
                <w:bCs/>
              </w:rPr>
              <w:t xml:space="preserve">технические </w:t>
            </w:r>
            <w:r w:rsidRPr="000A1437">
              <w:rPr>
                <w:b/>
                <w:bCs/>
              </w:rPr>
              <w:t>характеристики Товара, товарный знак (при наличии), производитель, страна происхождения</w:t>
            </w:r>
            <w:r w:rsidR="007D3B82">
              <w:rPr>
                <w:rStyle w:val="af5"/>
                <w:b/>
                <w:bCs/>
              </w:rPr>
              <w:footnoteReference w:id="2"/>
            </w:r>
          </w:p>
        </w:tc>
        <w:tc>
          <w:tcPr>
            <w:tcW w:w="1134" w:type="dxa"/>
          </w:tcPr>
          <w:p w:rsidR="00065A82" w:rsidRPr="000A1437" w:rsidRDefault="00065A82" w:rsidP="00EC3A48">
            <w:pPr>
              <w:keepNext/>
              <w:jc w:val="center"/>
              <w:rPr>
                <w:b/>
                <w:bCs/>
              </w:rPr>
            </w:pPr>
            <w:proofErr w:type="spellStart"/>
            <w:r w:rsidRPr="000A1437">
              <w:rPr>
                <w:b/>
                <w:bCs/>
              </w:rPr>
              <w:t>Ед</w:t>
            </w:r>
            <w:proofErr w:type="gramStart"/>
            <w:r w:rsidRPr="000A1437">
              <w:rPr>
                <w:b/>
                <w:bCs/>
              </w:rPr>
              <w:t>.и</w:t>
            </w:r>
            <w:proofErr w:type="gramEnd"/>
            <w:r w:rsidRPr="000A1437">
              <w:rPr>
                <w:b/>
                <w:bCs/>
              </w:rPr>
              <w:t>зм</w:t>
            </w:r>
            <w:proofErr w:type="spellEnd"/>
            <w:r w:rsidRPr="000A1437">
              <w:rPr>
                <w:b/>
                <w:bCs/>
              </w:rPr>
              <w:t>.</w:t>
            </w:r>
          </w:p>
        </w:tc>
        <w:tc>
          <w:tcPr>
            <w:tcW w:w="1215" w:type="dxa"/>
          </w:tcPr>
          <w:p w:rsidR="00065A82" w:rsidRPr="000A1437" w:rsidRDefault="00065A82" w:rsidP="00EC3A48">
            <w:pPr>
              <w:keepNext/>
              <w:jc w:val="center"/>
              <w:rPr>
                <w:b/>
                <w:bCs/>
              </w:rPr>
            </w:pPr>
            <w:r w:rsidRPr="000A1437">
              <w:rPr>
                <w:b/>
                <w:bCs/>
              </w:rPr>
              <w:t>Кол-во</w:t>
            </w:r>
          </w:p>
        </w:tc>
        <w:tc>
          <w:tcPr>
            <w:tcW w:w="1572" w:type="dxa"/>
          </w:tcPr>
          <w:p w:rsidR="00065A82" w:rsidRPr="000A1437" w:rsidRDefault="00065A82" w:rsidP="00EC3A48">
            <w:pPr>
              <w:keepNext/>
              <w:jc w:val="center"/>
              <w:rPr>
                <w:b/>
                <w:bCs/>
              </w:rPr>
            </w:pPr>
            <w:r w:rsidRPr="000A1437">
              <w:rPr>
                <w:b/>
                <w:bCs/>
              </w:rPr>
              <w:t>Цена за ед. с НДС, руб.</w:t>
            </w:r>
          </w:p>
        </w:tc>
        <w:tc>
          <w:tcPr>
            <w:tcW w:w="1573" w:type="dxa"/>
          </w:tcPr>
          <w:p w:rsidR="00065A82" w:rsidRPr="000A1437" w:rsidRDefault="00065A82" w:rsidP="00EC3A48">
            <w:pPr>
              <w:keepNext/>
              <w:jc w:val="center"/>
              <w:rPr>
                <w:b/>
                <w:bCs/>
              </w:rPr>
            </w:pPr>
            <w:r w:rsidRPr="000A1437">
              <w:rPr>
                <w:b/>
                <w:bCs/>
              </w:rPr>
              <w:t>Цена с НДС, руб.</w:t>
            </w:r>
          </w:p>
        </w:tc>
      </w:tr>
      <w:tr w:rsidR="000A1437" w:rsidTr="000A1437">
        <w:tc>
          <w:tcPr>
            <w:tcW w:w="817" w:type="dxa"/>
          </w:tcPr>
          <w:p w:rsidR="00065A82" w:rsidRDefault="00065A82" w:rsidP="00EC3A48">
            <w:pPr>
              <w:keepNext/>
              <w:jc w:val="center"/>
              <w:rPr>
                <w:bCs/>
              </w:rPr>
            </w:pPr>
            <w:r>
              <w:rPr>
                <w:bCs/>
              </w:rPr>
              <w:t>1</w:t>
            </w:r>
          </w:p>
        </w:tc>
        <w:tc>
          <w:tcPr>
            <w:tcW w:w="3260" w:type="dxa"/>
          </w:tcPr>
          <w:p w:rsidR="00065A82" w:rsidRDefault="00065A82" w:rsidP="00EC3A48">
            <w:pPr>
              <w:keepNext/>
              <w:jc w:val="center"/>
              <w:rPr>
                <w:bCs/>
              </w:rPr>
            </w:pPr>
          </w:p>
        </w:tc>
        <w:tc>
          <w:tcPr>
            <w:tcW w:w="1134" w:type="dxa"/>
          </w:tcPr>
          <w:p w:rsidR="00065A82" w:rsidRDefault="00065A82" w:rsidP="00EC3A48">
            <w:pPr>
              <w:keepNext/>
              <w:jc w:val="center"/>
              <w:rPr>
                <w:bCs/>
              </w:rPr>
            </w:pPr>
            <w:proofErr w:type="spellStart"/>
            <w:r>
              <w:rPr>
                <w:bCs/>
              </w:rPr>
              <w:t>Компл</w:t>
            </w:r>
            <w:proofErr w:type="spellEnd"/>
            <w:r>
              <w:rPr>
                <w:bCs/>
              </w:rPr>
              <w:t>.</w:t>
            </w:r>
          </w:p>
        </w:tc>
        <w:tc>
          <w:tcPr>
            <w:tcW w:w="1215" w:type="dxa"/>
          </w:tcPr>
          <w:p w:rsidR="00065A82" w:rsidRDefault="00065A82" w:rsidP="00EC3A48">
            <w:pPr>
              <w:keepNext/>
              <w:jc w:val="center"/>
              <w:rPr>
                <w:bCs/>
              </w:rPr>
            </w:pPr>
            <w:r>
              <w:rPr>
                <w:bCs/>
              </w:rPr>
              <w:t>2</w:t>
            </w:r>
          </w:p>
        </w:tc>
        <w:tc>
          <w:tcPr>
            <w:tcW w:w="1572" w:type="dxa"/>
          </w:tcPr>
          <w:p w:rsidR="00065A82" w:rsidRDefault="00065A82" w:rsidP="00EC3A48">
            <w:pPr>
              <w:keepNext/>
              <w:jc w:val="center"/>
              <w:rPr>
                <w:bCs/>
              </w:rPr>
            </w:pPr>
          </w:p>
        </w:tc>
        <w:tc>
          <w:tcPr>
            <w:tcW w:w="1573" w:type="dxa"/>
          </w:tcPr>
          <w:p w:rsidR="00065A82" w:rsidRDefault="00065A82" w:rsidP="00EC3A48">
            <w:pPr>
              <w:keepNext/>
              <w:jc w:val="center"/>
              <w:rPr>
                <w:bCs/>
              </w:rPr>
            </w:pPr>
          </w:p>
        </w:tc>
      </w:tr>
      <w:tr w:rsidR="00065A82" w:rsidTr="00A71F91">
        <w:tc>
          <w:tcPr>
            <w:tcW w:w="817" w:type="dxa"/>
          </w:tcPr>
          <w:p w:rsidR="00065A82" w:rsidRDefault="00065A82" w:rsidP="00EC3A48">
            <w:pPr>
              <w:keepNext/>
              <w:rPr>
                <w:bCs/>
              </w:rPr>
            </w:pPr>
          </w:p>
        </w:tc>
        <w:tc>
          <w:tcPr>
            <w:tcW w:w="7181" w:type="dxa"/>
            <w:gridSpan w:val="4"/>
          </w:tcPr>
          <w:p w:rsidR="00065A82" w:rsidRDefault="00065A82" w:rsidP="00EC3A48">
            <w:pPr>
              <w:keepNext/>
              <w:jc w:val="right"/>
              <w:rPr>
                <w:bCs/>
              </w:rPr>
            </w:pPr>
            <w:r>
              <w:rPr>
                <w:bCs/>
              </w:rPr>
              <w:t>ИТОГО:</w:t>
            </w:r>
          </w:p>
        </w:tc>
        <w:tc>
          <w:tcPr>
            <w:tcW w:w="1573" w:type="dxa"/>
          </w:tcPr>
          <w:p w:rsidR="00065A82" w:rsidRDefault="00065A82" w:rsidP="00EC3A48">
            <w:pPr>
              <w:keepNext/>
              <w:rPr>
                <w:bCs/>
              </w:rPr>
            </w:pPr>
          </w:p>
        </w:tc>
      </w:tr>
      <w:tr w:rsidR="00065A82" w:rsidTr="00A71F91">
        <w:tc>
          <w:tcPr>
            <w:tcW w:w="817" w:type="dxa"/>
          </w:tcPr>
          <w:p w:rsidR="00065A82" w:rsidRDefault="00065A82" w:rsidP="00EC3A48">
            <w:pPr>
              <w:keepNext/>
              <w:rPr>
                <w:bCs/>
              </w:rPr>
            </w:pPr>
          </w:p>
        </w:tc>
        <w:tc>
          <w:tcPr>
            <w:tcW w:w="7181" w:type="dxa"/>
            <w:gridSpan w:val="4"/>
          </w:tcPr>
          <w:p w:rsidR="00065A82" w:rsidRDefault="00065A82" w:rsidP="00EC3A48">
            <w:pPr>
              <w:keepNext/>
              <w:jc w:val="right"/>
              <w:rPr>
                <w:bCs/>
              </w:rPr>
            </w:pPr>
            <w:r>
              <w:rPr>
                <w:bCs/>
              </w:rPr>
              <w:t xml:space="preserve">в </w:t>
            </w:r>
            <w:proofErr w:type="spellStart"/>
            <w:r>
              <w:rPr>
                <w:bCs/>
              </w:rPr>
              <w:t>т.ч</w:t>
            </w:r>
            <w:proofErr w:type="spellEnd"/>
            <w:r>
              <w:rPr>
                <w:bCs/>
              </w:rPr>
              <w:t>. НДС:</w:t>
            </w:r>
          </w:p>
        </w:tc>
        <w:tc>
          <w:tcPr>
            <w:tcW w:w="1573" w:type="dxa"/>
          </w:tcPr>
          <w:p w:rsidR="00065A82" w:rsidRDefault="00065A82" w:rsidP="00EC3A48">
            <w:pPr>
              <w:keepNext/>
              <w:rPr>
                <w:bCs/>
              </w:rPr>
            </w:pPr>
          </w:p>
        </w:tc>
      </w:tr>
    </w:tbl>
    <w:p w:rsidR="00065A82" w:rsidRDefault="00065A82" w:rsidP="00EC3A48">
      <w:pPr>
        <w:keepNext/>
        <w:rPr>
          <w:bCs/>
        </w:rPr>
      </w:pPr>
    </w:p>
    <w:p w:rsidR="00E8753E" w:rsidRDefault="00E8753E" w:rsidP="00EC3A48">
      <w:pPr>
        <w:keepNext/>
        <w:rPr>
          <w:bCs/>
        </w:rPr>
      </w:pPr>
    </w:p>
    <w:p w:rsidR="00E8753E" w:rsidRDefault="00E8753E" w:rsidP="00EC3A48">
      <w:pPr>
        <w:keepNext/>
        <w:rPr>
          <w:bCs/>
        </w:rPr>
      </w:pPr>
    </w:p>
    <w:p w:rsidR="00E8753E" w:rsidRPr="00826F49" w:rsidRDefault="00E8753E" w:rsidP="00EC3A48">
      <w:pPr>
        <w:keepNext/>
        <w:rPr>
          <w:bCs/>
        </w:rPr>
      </w:pPr>
    </w:p>
    <w:p w:rsidR="001A65AC" w:rsidRPr="00F83DA0" w:rsidRDefault="00E8753E" w:rsidP="00EC3A48">
      <w:pPr>
        <w:keepNext/>
        <w:autoSpaceDE w:val="0"/>
        <w:autoSpaceDN w:val="0"/>
        <w:adjustRightInd w:val="0"/>
        <w:jc w:val="center"/>
        <w:rPr>
          <w:i/>
          <w:iCs/>
        </w:rPr>
      </w:pPr>
      <w:r w:rsidRPr="00826F49">
        <w:rPr>
          <w:bCs/>
        </w:rPr>
        <w:t>Итого</w:t>
      </w:r>
      <w:r w:rsidR="00A80B7F">
        <w:rPr>
          <w:bCs/>
        </w:rPr>
        <w:t xml:space="preserve"> </w:t>
      </w:r>
      <w:r w:rsidR="00DD2AF5">
        <w:rPr>
          <w:bCs/>
        </w:rPr>
        <w:t>цена</w:t>
      </w:r>
      <w:r w:rsidR="00A80B7F">
        <w:rPr>
          <w:bCs/>
        </w:rPr>
        <w:t xml:space="preserve"> Договора</w:t>
      </w:r>
      <w:proofErr w:type="gramStart"/>
      <w:r w:rsidRPr="00826F49">
        <w:rPr>
          <w:bCs/>
        </w:rPr>
        <w:t xml:space="preserve">:  _________  (_____________) </w:t>
      </w:r>
      <w:proofErr w:type="gramEnd"/>
      <w:r w:rsidRPr="00826F49">
        <w:rPr>
          <w:bCs/>
        </w:rPr>
        <w:t>рублей _____ копеек</w:t>
      </w:r>
      <w:r w:rsidR="007E5C0F">
        <w:rPr>
          <w:bCs/>
        </w:rPr>
        <w:t xml:space="preserve">, в </w:t>
      </w:r>
      <w:proofErr w:type="spellStart"/>
      <w:r w:rsidR="007E5C0F">
        <w:rPr>
          <w:bCs/>
        </w:rPr>
        <w:t>т.ч</w:t>
      </w:r>
      <w:proofErr w:type="spellEnd"/>
      <w:r w:rsidR="007E5C0F">
        <w:rPr>
          <w:bCs/>
        </w:rPr>
        <w:t xml:space="preserve">. НДС 18% - </w:t>
      </w:r>
      <w:r w:rsidR="001A65AC" w:rsidRPr="00F83DA0">
        <w:rPr>
          <w:i/>
          <w:iCs/>
        </w:rPr>
        <w:t>(су</w:t>
      </w:r>
      <w:r w:rsidR="001A65AC">
        <w:rPr>
          <w:i/>
          <w:iCs/>
        </w:rPr>
        <w:t>мма в рублях цифрами и прописью</w:t>
      </w:r>
      <w:r w:rsidR="001A65AC" w:rsidRPr="00F83DA0">
        <w:rPr>
          <w:i/>
          <w:iCs/>
        </w:rPr>
        <w:t>)</w:t>
      </w:r>
    </w:p>
    <w:p w:rsidR="00A80B7F" w:rsidRDefault="007E5C0F" w:rsidP="00EC3A48">
      <w:pPr>
        <w:keepNext/>
        <w:autoSpaceDE w:val="0"/>
        <w:autoSpaceDN w:val="0"/>
        <w:adjustRightInd w:val="0"/>
        <w:jc w:val="center"/>
        <w:rPr>
          <w:bCs/>
        </w:rPr>
      </w:pPr>
      <w:r>
        <w:rPr>
          <w:bCs/>
        </w:rPr>
        <w:t>________ (________) рублей.</w:t>
      </w:r>
    </w:p>
    <w:p w:rsidR="00F83DA0" w:rsidRPr="00F83DA0" w:rsidRDefault="00F83DA0" w:rsidP="00EC3A48">
      <w:pPr>
        <w:keepNext/>
        <w:autoSpaceDE w:val="0"/>
        <w:autoSpaceDN w:val="0"/>
        <w:adjustRightInd w:val="0"/>
        <w:jc w:val="center"/>
        <w:rPr>
          <w:i/>
          <w:iCs/>
        </w:rPr>
      </w:pPr>
      <w:r w:rsidRPr="00F83DA0">
        <w:rPr>
          <w:i/>
          <w:iCs/>
        </w:rPr>
        <w:t>(су</w:t>
      </w:r>
      <w:r w:rsidR="007E5C0F">
        <w:rPr>
          <w:i/>
          <w:iCs/>
        </w:rPr>
        <w:t>мма в рублях цифрами и прописью</w:t>
      </w:r>
      <w:r w:rsidRPr="00F83DA0">
        <w:rPr>
          <w:i/>
          <w:iCs/>
        </w:rPr>
        <w:t>)</w:t>
      </w:r>
    </w:p>
    <w:p w:rsidR="00E8753E" w:rsidRPr="00826F49" w:rsidRDefault="00E8753E" w:rsidP="00EC3A48">
      <w:pPr>
        <w:keepNext/>
      </w:pPr>
    </w:p>
    <w:p w:rsidR="00E8753E" w:rsidRPr="00826F49" w:rsidRDefault="00E8753E" w:rsidP="00EC3A48">
      <w:pPr>
        <w:keepNext/>
        <w:jc w:val="both"/>
      </w:pPr>
      <w:proofErr w:type="gramStart"/>
      <w:r w:rsidRPr="00826F49">
        <w:t xml:space="preserve">Цена </w:t>
      </w:r>
      <w:r w:rsidR="005C69FE">
        <w:t xml:space="preserve">Договора </w:t>
      </w:r>
      <w:r w:rsidR="00697895">
        <w:t>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расходов на</w:t>
      </w:r>
      <w:r w:rsidRPr="00826F49">
        <w:t xml:space="preserve"> страховани</w:t>
      </w:r>
      <w:r w:rsidR="00697895">
        <w:t>е</w:t>
      </w:r>
      <w:r w:rsidRPr="00826F49">
        <w:t>,</w:t>
      </w:r>
      <w:r w:rsidR="00697895">
        <w:t xml:space="preserve"> уплату налогов, сборов и иных</w:t>
      </w:r>
      <w:r w:rsidRPr="00826F49">
        <w:t xml:space="preserve"> обязательных платежей</w:t>
      </w:r>
      <w:r w:rsidR="00697895">
        <w:t>, а также расходы, которые необходимо оплачивать в соответствии с условиями Договора или в связи с его</w:t>
      </w:r>
      <w:r w:rsidRPr="00826F49">
        <w:t xml:space="preserve"> </w:t>
      </w:r>
      <w:r w:rsidR="006850FE">
        <w:t xml:space="preserve">исполнением, включая </w:t>
      </w:r>
      <w:r w:rsidR="00DA2E73">
        <w:t>расходы, которые нельзя было предусмотреть при заключении Договора.</w:t>
      </w:r>
      <w:r w:rsidR="006850FE">
        <w:t xml:space="preserve"> </w:t>
      </w:r>
      <w:proofErr w:type="gramEnd"/>
    </w:p>
    <w:p w:rsidR="00E8753E" w:rsidRPr="00826F49" w:rsidRDefault="00E8753E" w:rsidP="00EC3A48">
      <w:pPr>
        <w:keepNext/>
      </w:pPr>
    </w:p>
    <w:p w:rsidR="00E8753E" w:rsidRPr="00826F49" w:rsidRDefault="00E8753E" w:rsidP="00EC3A48">
      <w:pPr>
        <w:keepNext/>
      </w:pPr>
    </w:p>
    <w:p w:rsidR="0005449B" w:rsidRPr="00F91738" w:rsidRDefault="0005449B" w:rsidP="00EC3A48">
      <w:pPr>
        <w:keepNext/>
        <w:autoSpaceDE w:val="0"/>
        <w:autoSpaceDN w:val="0"/>
        <w:adjustRightInd w:val="0"/>
        <w:jc w:val="both"/>
        <w:rPr>
          <w:i/>
          <w:iCs/>
        </w:rPr>
      </w:pPr>
      <w:proofErr w:type="gramStart"/>
      <w:r w:rsidRPr="00F91738">
        <w:rPr>
          <w:i/>
          <w:iCs/>
        </w:rPr>
        <w:t>(должность лица,</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(Ф.И.О. лица,</w:t>
      </w:r>
      <w:proofErr w:type="gramEnd"/>
    </w:p>
    <w:p w:rsidR="0005449B" w:rsidRPr="00F91738" w:rsidRDefault="0005449B" w:rsidP="00EC3A48">
      <w:pPr>
        <w:keepNext/>
        <w:autoSpaceDE w:val="0"/>
        <w:autoSpaceDN w:val="0"/>
        <w:adjustRightInd w:val="0"/>
        <w:jc w:val="both"/>
        <w:rPr>
          <w:i/>
          <w:iCs/>
        </w:rPr>
      </w:pPr>
      <w:proofErr w:type="gramStart"/>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roofErr w:type="gramEnd"/>
    </w:p>
    <w:p w:rsidR="0005449B" w:rsidRPr="00F91738" w:rsidRDefault="0005449B" w:rsidP="00EC3A48">
      <w:pPr>
        <w:keepNext/>
        <w:autoSpaceDE w:val="0"/>
        <w:autoSpaceDN w:val="0"/>
        <w:adjustRightInd w:val="0"/>
        <w:jc w:val="both"/>
        <w:rPr>
          <w:i/>
          <w:iCs/>
        </w:rPr>
      </w:pPr>
    </w:p>
    <w:p w:rsidR="0005449B" w:rsidRPr="00F91738" w:rsidRDefault="0005449B" w:rsidP="00EC3A48">
      <w:pPr>
        <w:keepNext/>
        <w:autoSpaceDE w:val="0"/>
        <w:autoSpaceDN w:val="0"/>
        <w:adjustRightInd w:val="0"/>
        <w:jc w:val="both"/>
        <w:rPr>
          <w:b/>
          <w:bCs/>
        </w:rPr>
      </w:pPr>
    </w:p>
    <w:p w:rsidR="0005449B" w:rsidRPr="00F91738" w:rsidRDefault="0005449B" w:rsidP="00EC3A48">
      <w:pPr>
        <w:keepNext/>
        <w:autoSpaceDE w:val="0"/>
        <w:autoSpaceDN w:val="0"/>
        <w:adjustRightInd w:val="0"/>
        <w:jc w:val="both"/>
        <w:rPr>
          <w:b/>
          <w:bCs/>
          <w:i/>
          <w:iCs/>
        </w:rPr>
      </w:pPr>
      <w:r w:rsidRPr="00F91738">
        <w:rPr>
          <w:b/>
          <w:bCs/>
          <w:i/>
          <w:iCs/>
        </w:rPr>
        <w:t xml:space="preserve">Форма должна быть представлена на фирменном бланке, подписана </w:t>
      </w:r>
      <w:r>
        <w:rPr>
          <w:b/>
          <w:bCs/>
          <w:i/>
          <w:iCs/>
        </w:rPr>
        <w:t xml:space="preserve">ЭЦП </w:t>
      </w:r>
      <w:r w:rsidRPr="00F91738">
        <w:rPr>
          <w:b/>
          <w:bCs/>
          <w:i/>
          <w:iCs/>
        </w:rPr>
        <w:t>уполномоченн</w:t>
      </w:r>
      <w:r>
        <w:rPr>
          <w:b/>
          <w:bCs/>
          <w:i/>
          <w:iCs/>
        </w:rPr>
        <w:t>ого</w:t>
      </w:r>
      <w:r w:rsidRPr="00F91738">
        <w:rPr>
          <w:b/>
          <w:bCs/>
          <w:i/>
          <w:iCs/>
        </w:rPr>
        <w:t xml:space="preserve"> лиц</w:t>
      </w:r>
      <w:r>
        <w:rPr>
          <w:b/>
          <w:bCs/>
          <w:i/>
          <w:iCs/>
        </w:rPr>
        <w:t>а</w:t>
      </w:r>
      <w:r w:rsidRPr="00F91738">
        <w:rPr>
          <w:b/>
          <w:bCs/>
          <w:i/>
          <w:iCs/>
        </w:rPr>
        <w:t xml:space="preserve"> Участника закупки </w:t>
      </w:r>
    </w:p>
    <w:p w:rsidR="0005449B" w:rsidRDefault="0005449B" w:rsidP="00EC3A48">
      <w:pPr>
        <w:keepNext/>
        <w:jc w:val="right"/>
        <w:rPr>
          <w:b/>
          <w:bCs/>
          <w:lang w:eastAsia="ar-SA"/>
        </w:rPr>
      </w:pPr>
      <w:r>
        <w:rPr>
          <w:b/>
          <w:bCs/>
          <w:sz w:val="28"/>
          <w:szCs w:val="28"/>
        </w:rPr>
        <w:br w:type="page"/>
      </w:r>
    </w:p>
    <w:p w:rsidR="00E8753E" w:rsidRPr="007A5047" w:rsidRDefault="00E8753E" w:rsidP="00EC3A48">
      <w:pPr>
        <w:keepNext/>
        <w:rPr>
          <w:i/>
          <w:vertAlign w:val="superscript"/>
        </w:rPr>
      </w:pPr>
    </w:p>
    <w:p w:rsidR="00E8753E" w:rsidRDefault="00E8753E" w:rsidP="00EC3A48">
      <w:pPr>
        <w:keepNext/>
        <w:ind w:left="5664" w:firstLine="708"/>
        <w:jc w:val="right"/>
        <w:rPr>
          <w:sz w:val="28"/>
          <w:szCs w:val="28"/>
        </w:rPr>
      </w:pPr>
    </w:p>
    <w:p w:rsidR="003910CC" w:rsidRPr="00047816" w:rsidRDefault="003910CC" w:rsidP="00EC3A48">
      <w:pPr>
        <w:keepNext/>
        <w:jc w:val="right"/>
        <w:rPr>
          <w:b/>
          <w:bCs/>
        </w:rPr>
      </w:pPr>
      <w:r>
        <w:rPr>
          <w:b/>
          <w:bCs/>
        </w:rPr>
        <w:t>Форма</w:t>
      </w:r>
      <w:r w:rsidRPr="00047816">
        <w:rPr>
          <w:b/>
          <w:bCs/>
        </w:rPr>
        <w:t xml:space="preserve"> №</w:t>
      </w:r>
      <w:r w:rsidR="00EE14BA">
        <w:rPr>
          <w:b/>
          <w:bCs/>
        </w:rPr>
        <w:t>2</w:t>
      </w:r>
    </w:p>
    <w:p w:rsidR="00047816" w:rsidRDefault="00047816" w:rsidP="00EC3A48">
      <w:pPr>
        <w:keepNext/>
        <w:autoSpaceDE w:val="0"/>
        <w:autoSpaceDN w:val="0"/>
        <w:adjustRightInd w:val="0"/>
        <w:jc w:val="both"/>
        <w:rPr>
          <w:b/>
          <w:bCs/>
          <w:sz w:val="28"/>
          <w:szCs w:val="28"/>
        </w:rPr>
      </w:pPr>
    </w:p>
    <w:p w:rsidR="00047816" w:rsidRPr="00F91738" w:rsidRDefault="00047816" w:rsidP="00EC3A48">
      <w:pPr>
        <w:keepNext/>
        <w:autoSpaceDE w:val="0"/>
        <w:autoSpaceDN w:val="0"/>
        <w:adjustRightInd w:val="0"/>
        <w:jc w:val="both"/>
        <w:rPr>
          <w:b/>
          <w:bCs/>
        </w:rPr>
      </w:pPr>
    </w:p>
    <w:p w:rsidR="00201A57" w:rsidRPr="00F91738" w:rsidRDefault="00201A57" w:rsidP="00EC3A48">
      <w:pPr>
        <w:keepNext/>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EC3A48">
      <w:pPr>
        <w:keepNext/>
        <w:autoSpaceDE w:val="0"/>
        <w:autoSpaceDN w:val="0"/>
        <w:adjustRightInd w:val="0"/>
        <w:jc w:val="both"/>
        <w:rPr>
          <w:b/>
          <w:bCs/>
        </w:rPr>
      </w:pPr>
    </w:p>
    <w:p w:rsidR="00903C40" w:rsidRPr="00F91738" w:rsidRDefault="00903C40" w:rsidP="00EC3A48">
      <w:pPr>
        <w:keepNext/>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EC3A48">
            <w:pPr>
              <w:keepNext/>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EC3A48">
            <w:pPr>
              <w:keepNext/>
              <w:autoSpaceDE w:val="0"/>
              <w:autoSpaceDN w:val="0"/>
              <w:adjustRightInd w:val="0"/>
              <w:jc w:val="both"/>
              <w:rPr>
                <w:b/>
                <w:bCs/>
              </w:rPr>
            </w:pPr>
          </w:p>
        </w:tc>
      </w:tr>
      <w:tr w:rsidR="00903C40" w:rsidRPr="00F91738" w:rsidTr="00412D00">
        <w:tc>
          <w:tcPr>
            <w:tcW w:w="5328" w:type="dxa"/>
          </w:tcPr>
          <w:p w:rsidR="00903C40" w:rsidRPr="00F91738" w:rsidRDefault="008859CA" w:rsidP="00EC3A48">
            <w:pPr>
              <w:keepNext/>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EC3A48">
            <w:pPr>
              <w:keepNext/>
              <w:autoSpaceDE w:val="0"/>
              <w:autoSpaceDN w:val="0"/>
              <w:adjustRightInd w:val="0"/>
              <w:jc w:val="both"/>
              <w:rPr>
                <w:b/>
                <w:bCs/>
              </w:rPr>
            </w:pPr>
          </w:p>
        </w:tc>
      </w:tr>
      <w:tr w:rsidR="00903C40" w:rsidRPr="00F91738" w:rsidTr="00412D00">
        <w:tc>
          <w:tcPr>
            <w:tcW w:w="5328" w:type="dxa"/>
          </w:tcPr>
          <w:p w:rsidR="00903C40" w:rsidRPr="00F91738" w:rsidRDefault="0037272B" w:rsidP="00EC3A48">
            <w:pPr>
              <w:keepNext/>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EC3A48">
            <w:pPr>
              <w:keepNext/>
              <w:autoSpaceDE w:val="0"/>
              <w:autoSpaceDN w:val="0"/>
              <w:adjustRightInd w:val="0"/>
              <w:jc w:val="both"/>
              <w:rPr>
                <w:b/>
                <w:bCs/>
              </w:rPr>
            </w:pPr>
          </w:p>
        </w:tc>
      </w:tr>
      <w:tr w:rsidR="00903C40" w:rsidRPr="00F91738" w:rsidTr="00412D00">
        <w:tc>
          <w:tcPr>
            <w:tcW w:w="5328" w:type="dxa"/>
          </w:tcPr>
          <w:p w:rsidR="00903C40" w:rsidRPr="00F91738" w:rsidRDefault="0037272B" w:rsidP="00EC3A48">
            <w:pPr>
              <w:keepNext/>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EC3A48">
            <w:pPr>
              <w:keepNext/>
              <w:autoSpaceDE w:val="0"/>
              <w:autoSpaceDN w:val="0"/>
              <w:adjustRightInd w:val="0"/>
              <w:jc w:val="both"/>
              <w:rPr>
                <w:b/>
                <w:bCs/>
              </w:rPr>
            </w:pPr>
          </w:p>
        </w:tc>
      </w:tr>
      <w:tr w:rsidR="005E57F2" w:rsidRPr="00F91738" w:rsidTr="00412D00">
        <w:tc>
          <w:tcPr>
            <w:tcW w:w="5328" w:type="dxa"/>
          </w:tcPr>
          <w:p w:rsidR="005E57F2" w:rsidRPr="00F91738" w:rsidRDefault="005E57F2" w:rsidP="00EC3A48">
            <w:pPr>
              <w:keepNext/>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EC3A48">
            <w:pPr>
              <w:keepNext/>
              <w:autoSpaceDE w:val="0"/>
              <w:autoSpaceDN w:val="0"/>
              <w:adjustRightInd w:val="0"/>
              <w:jc w:val="both"/>
              <w:rPr>
                <w:b/>
                <w:bCs/>
              </w:rPr>
            </w:pPr>
          </w:p>
        </w:tc>
      </w:tr>
      <w:tr w:rsidR="005E57F2" w:rsidRPr="00F91738" w:rsidTr="00412D00">
        <w:tc>
          <w:tcPr>
            <w:tcW w:w="5328" w:type="dxa"/>
          </w:tcPr>
          <w:p w:rsidR="005E57F2" w:rsidRPr="00F91738" w:rsidRDefault="00121B09" w:rsidP="00EC3A48">
            <w:pPr>
              <w:keepNext/>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EC3A48">
            <w:pPr>
              <w:keepNext/>
              <w:autoSpaceDE w:val="0"/>
              <w:autoSpaceDN w:val="0"/>
              <w:adjustRightInd w:val="0"/>
              <w:jc w:val="both"/>
              <w:rPr>
                <w:b/>
                <w:bCs/>
              </w:rPr>
            </w:pPr>
          </w:p>
        </w:tc>
      </w:tr>
      <w:tr w:rsidR="00903C40" w:rsidRPr="00F91738" w:rsidTr="00412D00">
        <w:tc>
          <w:tcPr>
            <w:tcW w:w="5328" w:type="dxa"/>
          </w:tcPr>
          <w:p w:rsidR="00903C40" w:rsidRPr="00F91738" w:rsidRDefault="00121B09" w:rsidP="00EC3A48">
            <w:pPr>
              <w:keepNext/>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EC3A48">
            <w:pPr>
              <w:keepNext/>
              <w:autoSpaceDE w:val="0"/>
              <w:autoSpaceDN w:val="0"/>
              <w:adjustRightInd w:val="0"/>
              <w:jc w:val="both"/>
              <w:rPr>
                <w:b/>
                <w:bCs/>
              </w:rPr>
            </w:pPr>
          </w:p>
        </w:tc>
      </w:tr>
      <w:tr w:rsidR="008859CA" w:rsidRPr="00F91738" w:rsidTr="00412D00">
        <w:tc>
          <w:tcPr>
            <w:tcW w:w="5328" w:type="dxa"/>
          </w:tcPr>
          <w:p w:rsidR="008859CA" w:rsidRPr="00F91738" w:rsidRDefault="00121B09" w:rsidP="00EC3A48">
            <w:pPr>
              <w:keepNext/>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EC3A48">
            <w:pPr>
              <w:keepNext/>
              <w:autoSpaceDE w:val="0"/>
              <w:autoSpaceDN w:val="0"/>
              <w:adjustRightInd w:val="0"/>
              <w:jc w:val="both"/>
              <w:rPr>
                <w:b/>
                <w:bCs/>
              </w:rPr>
            </w:pPr>
          </w:p>
        </w:tc>
      </w:tr>
      <w:tr w:rsidR="00412D00" w:rsidRPr="00F91738" w:rsidTr="00412D00">
        <w:tc>
          <w:tcPr>
            <w:tcW w:w="5328" w:type="dxa"/>
          </w:tcPr>
          <w:p w:rsidR="00412D00" w:rsidRPr="00F91738" w:rsidRDefault="00412D00" w:rsidP="00EC3A48">
            <w:pPr>
              <w:keepNext/>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3"/>
              <w:sym w:font="Symbol" w:char="F02A"/>
            </w:r>
          </w:p>
        </w:tc>
        <w:tc>
          <w:tcPr>
            <w:tcW w:w="4243" w:type="dxa"/>
          </w:tcPr>
          <w:p w:rsidR="00412D00" w:rsidRPr="00F91738" w:rsidRDefault="00412D00" w:rsidP="00EC3A48">
            <w:pPr>
              <w:keepNext/>
              <w:autoSpaceDE w:val="0"/>
              <w:autoSpaceDN w:val="0"/>
              <w:adjustRightInd w:val="0"/>
              <w:jc w:val="both"/>
              <w:rPr>
                <w:b/>
                <w:bCs/>
              </w:rPr>
            </w:pPr>
          </w:p>
        </w:tc>
      </w:tr>
      <w:tr w:rsidR="00412D00" w:rsidRPr="00F91738" w:rsidTr="00412D00">
        <w:tc>
          <w:tcPr>
            <w:tcW w:w="5328" w:type="dxa"/>
          </w:tcPr>
          <w:p w:rsidR="00412D00" w:rsidRPr="00F91738" w:rsidRDefault="00412D00" w:rsidP="00EC3A48">
            <w:pPr>
              <w:keepNext/>
              <w:autoSpaceDE w:val="0"/>
              <w:autoSpaceDN w:val="0"/>
              <w:adjustRightInd w:val="0"/>
              <w:jc w:val="both"/>
              <w:rPr>
                <w:b/>
                <w:bCs/>
              </w:rPr>
            </w:pPr>
            <w:r w:rsidRPr="00F91738">
              <w:rPr>
                <w:b/>
                <w:bCs/>
              </w:rPr>
              <w:t>9. Принадлежность к субъектам малого и среднего предпринимательства (да/нет)</w:t>
            </w:r>
            <w:r w:rsidR="00BA250E" w:rsidRPr="00BA250E">
              <w:rPr>
                <w:rStyle w:val="af5"/>
                <w:b/>
                <w:bCs/>
              </w:rPr>
              <w:footnoteReference w:customMarkFollows="1" w:id="4"/>
              <w:sym w:font="Symbol" w:char="F02A"/>
            </w:r>
            <w:r w:rsidR="00BA250E" w:rsidRPr="00BA250E">
              <w:rPr>
                <w:rStyle w:val="af5"/>
                <w:b/>
                <w:bCs/>
              </w:rPr>
              <w:sym w:font="Symbol" w:char="F02A"/>
            </w:r>
          </w:p>
        </w:tc>
        <w:tc>
          <w:tcPr>
            <w:tcW w:w="4243" w:type="dxa"/>
          </w:tcPr>
          <w:p w:rsidR="00412D00" w:rsidRPr="00F91738" w:rsidRDefault="00412D00" w:rsidP="00EC3A48">
            <w:pPr>
              <w:keepNext/>
              <w:autoSpaceDE w:val="0"/>
              <w:autoSpaceDN w:val="0"/>
              <w:adjustRightInd w:val="0"/>
              <w:jc w:val="both"/>
              <w:rPr>
                <w:b/>
                <w:bCs/>
              </w:rPr>
            </w:pPr>
          </w:p>
        </w:tc>
      </w:tr>
    </w:tbl>
    <w:p w:rsidR="00903C40" w:rsidRPr="00F91738" w:rsidRDefault="00903C40" w:rsidP="00EC3A48">
      <w:pPr>
        <w:keepNext/>
        <w:autoSpaceDE w:val="0"/>
        <w:autoSpaceDN w:val="0"/>
        <w:adjustRightInd w:val="0"/>
        <w:jc w:val="both"/>
        <w:rPr>
          <w:b/>
          <w:bCs/>
        </w:rPr>
      </w:pPr>
    </w:p>
    <w:p w:rsidR="008859CA" w:rsidRPr="00F91738" w:rsidRDefault="008859CA" w:rsidP="00EC3A48">
      <w:pPr>
        <w:keepNext/>
        <w:autoSpaceDE w:val="0"/>
        <w:autoSpaceDN w:val="0"/>
        <w:adjustRightInd w:val="0"/>
        <w:jc w:val="both"/>
        <w:rPr>
          <w:b/>
          <w:bCs/>
        </w:rPr>
      </w:pPr>
    </w:p>
    <w:p w:rsidR="008859CA" w:rsidRPr="00F91738" w:rsidRDefault="008859CA" w:rsidP="00EC3A48">
      <w:pPr>
        <w:keepNext/>
        <w:autoSpaceDE w:val="0"/>
        <w:autoSpaceDN w:val="0"/>
        <w:adjustRightInd w:val="0"/>
        <w:jc w:val="both"/>
        <w:rPr>
          <w:i/>
          <w:iCs/>
        </w:rPr>
      </w:pPr>
      <w:proofErr w:type="gramStart"/>
      <w:r w:rsidRPr="00F91738">
        <w:rPr>
          <w:i/>
          <w:iCs/>
        </w:rPr>
        <w:t>(должность лица,</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(Ф.И.О. лица,</w:t>
      </w:r>
      <w:proofErr w:type="gramEnd"/>
    </w:p>
    <w:p w:rsidR="008859CA" w:rsidRPr="00F91738" w:rsidRDefault="008859CA" w:rsidP="00EC3A48">
      <w:pPr>
        <w:keepNext/>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EC3A48">
      <w:pPr>
        <w:keepNext/>
        <w:autoSpaceDE w:val="0"/>
        <w:autoSpaceDN w:val="0"/>
        <w:adjustRightInd w:val="0"/>
        <w:jc w:val="both"/>
        <w:rPr>
          <w:i/>
          <w:iCs/>
        </w:rPr>
      </w:pPr>
    </w:p>
    <w:p w:rsidR="008859CA" w:rsidRPr="00F91738" w:rsidRDefault="008859CA" w:rsidP="00EC3A48">
      <w:pPr>
        <w:keepNext/>
        <w:autoSpaceDE w:val="0"/>
        <w:autoSpaceDN w:val="0"/>
        <w:adjustRightInd w:val="0"/>
        <w:jc w:val="both"/>
        <w:rPr>
          <w:b/>
          <w:bCs/>
        </w:rPr>
      </w:pPr>
    </w:p>
    <w:p w:rsidR="00412D00" w:rsidRPr="00F91738" w:rsidRDefault="00412D00" w:rsidP="00EC3A48">
      <w:pPr>
        <w:keepNext/>
        <w:autoSpaceDE w:val="0"/>
        <w:autoSpaceDN w:val="0"/>
        <w:adjustRightInd w:val="0"/>
        <w:jc w:val="both"/>
        <w:rPr>
          <w:b/>
          <w:bCs/>
          <w:i/>
          <w:iCs/>
        </w:rPr>
      </w:pPr>
      <w:r w:rsidRPr="00F91738">
        <w:rPr>
          <w:b/>
          <w:bCs/>
          <w:i/>
          <w:iCs/>
        </w:rPr>
        <w:t xml:space="preserve">Форма должна быть представлена на фирменном бланке, подписана </w:t>
      </w:r>
      <w:r w:rsidR="0005449B">
        <w:rPr>
          <w:b/>
          <w:bCs/>
          <w:i/>
          <w:iCs/>
        </w:rPr>
        <w:t xml:space="preserve">ЭЦП </w:t>
      </w:r>
      <w:r w:rsidRPr="00F91738">
        <w:rPr>
          <w:b/>
          <w:bCs/>
          <w:i/>
          <w:iCs/>
        </w:rPr>
        <w:t>уполномоченн</w:t>
      </w:r>
      <w:r w:rsidR="0005449B">
        <w:rPr>
          <w:b/>
          <w:bCs/>
          <w:i/>
          <w:iCs/>
        </w:rPr>
        <w:t>ого</w:t>
      </w:r>
      <w:r w:rsidRPr="00F91738">
        <w:rPr>
          <w:b/>
          <w:bCs/>
          <w:i/>
          <w:iCs/>
        </w:rPr>
        <w:t xml:space="preserve"> лиц</w:t>
      </w:r>
      <w:r w:rsidR="0005449B">
        <w:rPr>
          <w:b/>
          <w:bCs/>
          <w:i/>
          <w:iCs/>
        </w:rPr>
        <w:t>а</w:t>
      </w:r>
      <w:r w:rsidRPr="00F91738">
        <w:rPr>
          <w:b/>
          <w:bCs/>
          <w:i/>
          <w:iCs/>
        </w:rPr>
        <w:t xml:space="preserve"> Участника закупки </w:t>
      </w:r>
    </w:p>
    <w:p w:rsidR="00834CFF" w:rsidRDefault="008859CA" w:rsidP="00EC3A48">
      <w:pPr>
        <w:keepNext/>
        <w:jc w:val="right"/>
        <w:rPr>
          <w:b/>
          <w:bCs/>
          <w:lang w:eastAsia="ar-SA"/>
        </w:rPr>
      </w:pPr>
      <w:r>
        <w:rPr>
          <w:b/>
          <w:bCs/>
          <w:sz w:val="28"/>
          <w:szCs w:val="28"/>
        </w:rPr>
        <w:br w:type="page"/>
      </w:r>
    </w:p>
    <w:p w:rsidR="00834CFF" w:rsidRDefault="00834CFF" w:rsidP="00EC3A48">
      <w:pPr>
        <w:keepNext/>
        <w:ind w:left="5664" w:firstLine="708"/>
        <w:jc w:val="right"/>
        <w:rPr>
          <w:b/>
          <w:bCs/>
        </w:rPr>
      </w:pPr>
      <w:r>
        <w:rPr>
          <w:b/>
          <w:bCs/>
        </w:rPr>
        <w:lastRenderedPageBreak/>
        <w:t>Форма №</w:t>
      </w:r>
      <w:r w:rsidR="00322EE7">
        <w:rPr>
          <w:b/>
          <w:bCs/>
        </w:rPr>
        <w:t> </w:t>
      </w:r>
      <w:r w:rsidR="00600FC3">
        <w:rPr>
          <w:b/>
          <w:bCs/>
        </w:rPr>
        <w:t>3</w:t>
      </w:r>
    </w:p>
    <w:p w:rsidR="00963F66" w:rsidRDefault="00963F66" w:rsidP="00EC3A48">
      <w:pPr>
        <w:keepNext/>
        <w:autoSpaceDE w:val="0"/>
        <w:autoSpaceDN w:val="0"/>
        <w:adjustRightInd w:val="0"/>
        <w:jc w:val="right"/>
        <w:rPr>
          <w:b/>
          <w:bCs/>
        </w:rPr>
      </w:pPr>
    </w:p>
    <w:p w:rsidR="002A2D96" w:rsidRPr="003E3D0D" w:rsidRDefault="002A2D96" w:rsidP="00EC3A48">
      <w:pPr>
        <w:keepNext/>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EC3A48">
      <w:pPr>
        <w:keepNext/>
        <w:jc w:val="center"/>
        <w:rPr>
          <w:b/>
          <w:bCs/>
        </w:rPr>
      </w:pPr>
    </w:p>
    <w:p w:rsidR="00A57AEB" w:rsidRPr="003E3D0D" w:rsidRDefault="002A2D96" w:rsidP="00EC3A48">
      <w:pPr>
        <w:pStyle w:val="ConsPlusNonformat"/>
        <w:keepNext/>
        <w:widowControl/>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EC3A48">
      <w:pPr>
        <w:pStyle w:val="ConsPlusNonformat"/>
        <w:keepNext/>
        <w:widowControl/>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EC3A48">
      <w:pPr>
        <w:pStyle w:val="ConsPlusNonformat"/>
        <w:keepNext/>
        <w:widowControl/>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EC3A48">
      <w:pPr>
        <w:pStyle w:val="ConsPlusNonformat"/>
        <w:keepNext/>
        <w:widowControl/>
        <w:jc w:val="both"/>
        <w:rPr>
          <w:rFonts w:ascii="Times New Roman" w:hAnsi="Times New Roman" w:cs="Times New Roman"/>
          <w:sz w:val="24"/>
          <w:szCs w:val="24"/>
        </w:rPr>
      </w:pP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EC3A48">
      <w:pPr>
        <w:pStyle w:val="ConsPlusNonformat"/>
        <w:keepNext/>
        <w:widowControl/>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20"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EC3A48">
      <w:pPr>
        <w:pStyle w:val="ConsPlusNonformat"/>
        <w:keepNext/>
        <w:widowControl/>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EC3A48">
      <w:pPr>
        <w:pStyle w:val="ConsPlusNonformat"/>
        <w:keepNext/>
        <w:widowControl/>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EC3A48">
      <w:pPr>
        <w:pStyle w:val="ConsPlusNormal"/>
        <w:keepNext/>
        <w:widowContro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EC3A48">
            <w:pPr>
              <w:pStyle w:val="ConsPlusNormal"/>
              <w:keepNext/>
              <w:widowContro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bookmarkStart w:id="3" w:name="P279"/>
            <w:bookmarkEnd w:id="3"/>
            <w:r w:rsidRPr="003E3D0D">
              <w:rPr>
                <w:rFonts w:ascii="Times New Roman" w:hAnsi="Times New Roman" w:cs="Times New Roman"/>
                <w:sz w:val="24"/>
                <w:szCs w:val="24"/>
              </w:rPr>
              <w:t>1.</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w:t>
            </w:r>
            <w:r w:rsidRPr="003E3D0D">
              <w:rPr>
                <w:rFonts w:ascii="Times New Roman" w:hAnsi="Times New Roman" w:cs="Times New Roman"/>
                <w:sz w:val="24"/>
                <w:szCs w:val="24"/>
              </w:rPr>
              <w:lastRenderedPageBreak/>
              <w:t xml:space="preserve">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не более 49</w:t>
            </w:r>
          </w:p>
        </w:tc>
        <w:tc>
          <w:tcPr>
            <w:tcW w:w="15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1"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w:t>
            </w:r>
            <w:r w:rsidRPr="003E3D0D">
              <w:rPr>
                <w:rFonts w:ascii="Times New Roman" w:hAnsi="Times New Roman" w:cs="Times New Roman"/>
                <w:sz w:val="24"/>
                <w:szCs w:val="24"/>
              </w:rPr>
              <w:lastRenderedPageBreak/>
              <w:t xml:space="preserve">государственную поддержку инновационной деятельности в формах, установленных Федеральным </w:t>
            </w:r>
            <w:hyperlink r:id="rId22"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bookmarkStart w:id="4" w:name="P299"/>
            <w:bookmarkEnd w:id="4"/>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EC3A48">
            <w:pPr>
              <w:keepNext/>
              <w:ind w:left="-93"/>
            </w:pPr>
          </w:p>
        </w:tc>
        <w:tc>
          <w:tcPr>
            <w:tcW w:w="4139" w:type="dxa"/>
            <w:vMerge/>
          </w:tcPr>
          <w:p w:rsidR="00A57AEB" w:rsidRPr="003E3D0D" w:rsidRDefault="00A57AEB" w:rsidP="00EC3A48">
            <w:pPr>
              <w:keepNext/>
            </w:pPr>
          </w:p>
        </w:tc>
        <w:tc>
          <w:tcPr>
            <w:tcW w:w="16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EC3A48">
            <w:pPr>
              <w:keepNext/>
              <w:jc w:val="center"/>
            </w:pPr>
          </w:p>
        </w:tc>
      </w:tr>
      <w:tr w:rsidR="00A57AEB" w:rsidRPr="003E3D0D" w:rsidTr="00607800">
        <w:tc>
          <w:tcPr>
            <w:tcW w:w="851" w:type="dxa"/>
            <w:vMerge w:val="restart"/>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bookmarkStart w:id="5" w:name="P306"/>
            <w:bookmarkEnd w:id="5"/>
            <w:r w:rsidRPr="003E3D0D">
              <w:rPr>
                <w:rFonts w:ascii="Times New Roman" w:hAnsi="Times New Roman" w:cs="Times New Roman"/>
                <w:sz w:val="24"/>
                <w:szCs w:val="24"/>
              </w:rPr>
              <w:t>8.</w:t>
            </w:r>
          </w:p>
        </w:tc>
        <w:tc>
          <w:tcPr>
            <w:tcW w:w="4139" w:type="dxa"/>
            <w:vMerge w:val="restart"/>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EC3A48">
            <w:pPr>
              <w:keepNext/>
              <w:ind w:left="-93"/>
            </w:pPr>
          </w:p>
        </w:tc>
        <w:tc>
          <w:tcPr>
            <w:tcW w:w="4139" w:type="dxa"/>
            <w:vMerge/>
          </w:tcPr>
          <w:p w:rsidR="00A57AEB" w:rsidRPr="003E3D0D" w:rsidRDefault="00A57AEB" w:rsidP="00EC3A48">
            <w:pPr>
              <w:keepNext/>
            </w:pPr>
          </w:p>
        </w:tc>
        <w:tc>
          <w:tcPr>
            <w:tcW w:w="16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EC3A48">
            <w:pPr>
              <w:keepNext/>
              <w:jc w:val="center"/>
            </w:pP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bookmarkStart w:id="6" w:name="P321"/>
            <w:bookmarkEnd w:id="6"/>
            <w:r w:rsidRPr="003E3D0D">
              <w:rPr>
                <w:rFonts w:ascii="Times New Roman" w:hAnsi="Times New Roman" w:cs="Times New Roman"/>
                <w:sz w:val="24"/>
                <w:szCs w:val="24"/>
              </w:rPr>
              <w:t>11.</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5"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6"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3E3D0D">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7"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p>
        </w:tc>
        <w:tc>
          <w:tcPr>
            <w:tcW w:w="1559"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EC3A48">
            <w:pPr>
              <w:pStyle w:val="ConsPlusNormal"/>
              <w:keepNext/>
              <w:widowContro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EC3A48">
            <w:pPr>
              <w:pStyle w:val="ConsPlusNormal"/>
              <w:keepNext/>
              <w:widowContro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9"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30"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w:t>
            </w:r>
            <w:r w:rsidRPr="003E3D0D">
              <w:rPr>
                <w:rFonts w:ascii="Times New Roman" w:hAnsi="Times New Roman" w:cs="Times New Roman"/>
                <w:sz w:val="24"/>
                <w:szCs w:val="24"/>
              </w:rPr>
              <w:lastRenderedPageBreak/>
              <w:t>государственных и муниципальных нужд"</w:t>
            </w:r>
          </w:p>
        </w:tc>
        <w:tc>
          <w:tcPr>
            <w:tcW w:w="4805" w:type="dxa"/>
            <w:gridSpan w:val="3"/>
            <w:vAlign w:val="center"/>
          </w:tcPr>
          <w:p w:rsidR="00A57AEB" w:rsidRPr="003E3D0D" w:rsidRDefault="00A57AEB" w:rsidP="00EC3A48">
            <w:pPr>
              <w:pStyle w:val="ConsPlusNormal"/>
              <w:keepNext/>
              <w:widowContro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bl>
    <w:p w:rsidR="00A57AEB" w:rsidRPr="003E3D0D" w:rsidRDefault="00A57AEB" w:rsidP="00EC3A48">
      <w:pPr>
        <w:pStyle w:val="ConsPlusNormal"/>
        <w:keepNext/>
        <w:widowControl/>
        <w:jc w:val="both"/>
        <w:rPr>
          <w:rFonts w:ascii="Times New Roman" w:hAnsi="Times New Roman" w:cs="Times New Roman"/>
          <w:sz w:val="24"/>
          <w:szCs w:val="24"/>
        </w:rPr>
      </w:pP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3F132D" w:rsidRPr="003E3D0D" w:rsidRDefault="003F132D" w:rsidP="00EC3A48">
      <w:pPr>
        <w:keepNext/>
        <w:autoSpaceDE w:val="0"/>
        <w:autoSpaceDN w:val="0"/>
        <w:adjustRightInd w:val="0"/>
        <w:jc w:val="both"/>
        <w:rPr>
          <w:b/>
          <w:bCs/>
          <w:i/>
          <w:iCs/>
        </w:rPr>
      </w:pPr>
    </w:p>
    <w:p w:rsidR="003F132D" w:rsidRPr="003E3D0D" w:rsidRDefault="003F132D" w:rsidP="00EC3A48">
      <w:pPr>
        <w:keepNext/>
        <w:autoSpaceDE w:val="0"/>
        <w:autoSpaceDN w:val="0"/>
        <w:adjustRightInd w:val="0"/>
        <w:jc w:val="both"/>
        <w:rPr>
          <w:b/>
          <w:bCs/>
          <w:i/>
          <w:iCs/>
        </w:rPr>
      </w:pPr>
      <w:r w:rsidRPr="003E3D0D">
        <w:rPr>
          <w:b/>
          <w:bCs/>
          <w:i/>
          <w:iCs/>
        </w:rPr>
        <w:t xml:space="preserve">Форма должна быть представлена на фирменном бланке, подписана </w:t>
      </w:r>
      <w:r w:rsidR="007C43F3">
        <w:rPr>
          <w:b/>
          <w:bCs/>
          <w:i/>
          <w:iCs/>
        </w:rPr>
        <w:t xml:space="preserve">ЭЦП </w:t>
      </w:r>
      <w:r w:rsidRPr="003E3D0D">
        <w:rPr>
          <w:b/>
          <w:bCs/>
          <w:i/>
          <w:iCs/>
        </w:rPr>
        <w:t>уполномоченн</w:t>
      </w:r>
      <w:r w:rsidR="007C43F3">
        <w:rPr>
          <w:b/>
          <w:bCs/>
          <w:i/>
          <w:iCs/>
        </w:rPr>
        <w:t>ого</w:t>
      </w:r>
      <w:r w:rsidRPr="003E3D0D">
        <w:rPr>
          <w:b/>
          <w:bCs/>
          <w:i/>
          <w:iCs/>
        </w:rPr>
        <w:t xml:space="preserve"> лиц</w:t>
      </w:r>
      <w:r w:rsidR="007C43F3">
        <w:rPr>
          <w:b/>
          <w:bCs/>
          <w:i/>
          <w:iCs/>
        </w:rPr>
        <w:t>а</w:t>
      </w:r>
      <w:r w:rsidRPr="003E3D0D">
        <w:rPr>
          <w:b/>
          <w:bCs/>
          <w:i/>
          <w:iCs/>
        </w:rPr>
        <w:t xml:space="preserve"> Участника закупки.</w:t>
      </w:r>
    </w:p>
    <w:p w:rsidR="00A57AEB" w:rsidRPr="003E3D0D" w:rsidRDefault="00A57AEB" w:rsidP="00EC3A48">
      <w:pPr>
        <w:pStyle w:val="ConsPlusNonformat"/>
        <w:keepNext/>
        <w:widowControl/>
        <w:jc w:val="both"/>
        <w:rPr>
          <w:rFonts w:ascii="Times New Roman" w:hAnsi="Times New Roman" w:cs="Times New Roman"/>
          <w:sz w:val="24"/>
          <w:szCs w:val="24"/>
        </w:rPr>
      </w:pPr>
    </w:p>
    <w:p w:rsidR="00A57AEB" w:rsidRPr="003E3D0D" w:rsidRDefault="00A57AEB" w:rsidP="00EC3A48">
      <w:pPr>
        <w:pStyle w:val="ConsPlusNonformat"/>
        <w:keepNext/>
        <w:widowControl/>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EC3A48">
      <w:pPr>
        <w:pStyle w:val="ConsPlusNonformat"/>
        <w:keepNext/>
        <w:widowControl/>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EC3A48">
      <w:pPr>
        <w:pStyle w:val="ConsPlusNormal"/>
        <w:keepNext/>
        <w:widowControl/>
        <w:ind w:firstLine="540"/>
        <w:jc w:val="both"/>
        <w:rPr>
          <w:rFonts w:ascii="Times New Roman" w:hAnsi="Times New Roman" w:cs="Times New Roman"/>
          <w:sz w:val="24"/>
          <w:szCs w:val="24"/>
        </w:rPr>
      </w:pPr>
    </w:p>
    <w:p w:rsidR="00A57AEB" w:rsidRPr="003E3D0D" w:rsidRDefault="00A57AEB" w:rsidP="00EC3A48">
      <w:pPr>
        <w:pStyle w:val="ConsPlusNormal"/>
        <w:keepNext/>
        <w:widowContro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EC3A48">
      <w:pPr>
        <w:pStyle w:val="ConsPlusNormal"/>
        <w:keepNext/>
        <w:widowControl/>
        <w:ind w:firstLine="540"/>
        <w:jc w:val="both"/>
        <w:rPr>
          <w:rFonts w:ascii="Times New Roman" w:hAnsi="Times New Roman" w:cs="Times New Roman"/>
          <w:sz w:val="24"/>
          <w:szCs w:val="24"/>
        </w:rPr>
      </w:pPr>
      <w:bookmarkStart w:id="7" w:name="P351"/>
      <w:bookmarkEnd w:id="7"/>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EC3A48">
      <w:pPr>
        <w:pStyle w:val="ConsPlusNormal"/>
        <w:keepNext/>
        <w:widowControl/>
        <w:ind w:firstLine="540"/>
        <w:jc w:val="both"/>
        <w:rPr>
          <w:rFonts w:ascii="Times New Roman" w:hAnsi="Times New Roman" w:cs="Times New Roman"/>
          <w:sz w:val="24"/>
          <w:szCs w:val="24"/>
        </w:rPr>
      </w:pPr>
      <w:bookmarkStart w:id="8" w:name="P352"/>
      <w:bookmarkEnd w:id="8"/>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EC3A48">
      <w:pPr>
        <w:pStyle w:val="ConsPlusNormal"/>
        <w:keepNext/>
        <w:widowControl/>
        <w:ind w:firstLine="540"/>
        <w:jc w:val="both"/>
        <w:rPr>
          <w:rFonts w:ascii="Times New Roman" w:hAnsi="Times New Roman" w:cs="Times New Roman"/>
          <w:sz w:val="24"/>
          <w:szCs w:val="24"/>
        </w:rPr>
      </w:pPr>
      <w:bookmarkStart w:id="9" w:name="P353"/>
      <w:bookmarkEnd w:id="9"/>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1"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2"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EC3A48">
      <w:pPr>
        <w:keepNext/>
        <w:jc w:val="center"/>
        <w:rPr>
          <w:b/>
          <w:bCs/>
          <w:sz w:val="28"/>
          <w:szCs w:val="28"/>
        </w:rPr>
      </w:pPr>
    </w:p>
    <w:p w:rsidR="002A2D96" w:rsidRPr="00374BA8" w:rsidRDefault="002A2D96" w:rsidP="00EC3A48">
      <w:pPr>
        <w:keepNext/>
        <w:autoSpaceDE w:val="0"/>
        <w:autoSpaceDN w:val="0"/>
        <w:adjustRightInd w:val="0"/>
        <w:jc w:val="right"/>
        <w:rPr>
          <w:b/>
          <w:bCs/>
        </w:rPr>
      </w:pPr>
    </w:p>
    <w:p w:rsidR="0094140A" w:rsidRDefault="0094140A" w:rsidP="00EC3A48">
      <w:pPr>
        <w:keepNext/>
        <w:rPr>
          <w:b/>
          <w:color w:val="000000"/>
        </w:rPr>
      </w:pPr>
      <w:r>
        <w:rPr>
          <w:b/>
          <w:color w:val="000000"/>
        </w:rPr>
        <w:br w:type="page"/>
      </w:r>
    </w:p>
    <w:p w:rsidR="001500F6" w:rsidRDefault="0094140A" w:rsidP="00EC3A48">
      <w:pPr>
        <w:keepNext/>
        <w:shd w:val="clear" w:color="auto" w:fill="FFFFFF"/>
        <w:tabs>
          <w:tab w:val="left" w:pos="1190"/>
        </w:tabs>
        <w:spacing w:line="276" w:lineRule="auto"/>
        <w:ind w:firstLine="709"/>
        <w:contextualSpacing/>
        <w:jc w:val="right"/>
        <w:rPr>
          <w:b/>
          <w:color w:val="000000"/>
        </w:rPr>
      </w:pPr>
      <w:r>
        <w:rPr>
          <w:b/>
          <w:color w:val="000000"/>
        </w:rPr>
        <w:lastRenderedPageBreak/>
        <w:t>Форма №</w:t>
      </w:r>
      <w:r w:rsidR="00322EE7">
        <w:rPr>
          <w:b/>
          <w:color w:val="000000"/>
        </w:rPr>
        <w:t> </w:t>
      </w:r>
      <w:r w:rsidR="00600FC3">
        <w:rPr>
          <w:b/>
          <w:color w:val="000000"/>
        </w:rPr>
        <w:t>4</w:t>
      </w:r>
    </w:p>
    <w:p w:rsidR="0094140A" w:rsidRPr="003E3D0D" w:rsidRDefault="0094140A" w:rsidP="00EC3A48">
      <w:pPr>
        <w:keepNext/>
        <w:jc w:val="center"/>
        <w:rPr>
          <w:b/>
        </w:rPr>
      </w:pPr>
      <w:r w:rsidRPr="003E3D0D">
        <w:rPr>
          <w:b/>
        </w:rPr>
        <w:t>Согласие субъекта персональных данных</w:t>
      </w:r>
    </w:p>
    <w:p w:rsidR="0094140A" w:rsidRPr="003E3D0D" w:rsidRDefault="0094140A" w:rsidP="00EC3A48">
      <w:pPr>
        <w:keepNext/>
        <w:jc w:val="center"/>
        <w:rPr>
          <w:b/>
        </w:rPr>
      </w:pPr>
      <w:r w:rsidRPr="003E3D0D">
        <w:rPr>
          <w:b/>
        </w:rPr>
        <w:t>на обработку своих персональных данных</w:t>
      </w:r>
    </w:p>
    <w:p w:rsidR="0094140A" w:rsidRPr="003E3D0D" w:rsidRDefault="0094140A" w:rsidP="00EC3A48">
      <w:pPr>
        <w:pStyle w:val="p3"/>
        <w:keepNext/>
        <w:spacing w:before="0" w:beforeAutospacing="0" w:after="0" w:afterAutospacing="0" w:line="20" w:lineRule="atLeast"/>
        <w:contextualSpacing/>
        <w:rPr>
          <w:rStyle w:val="s2"/>
        </w:rPr>
      </w:pPr>
    </w:p>
    <w:p w:rsidR="0094140A" w:rsidRPr="003E3D0D" w:rsidRDefault="0094140A" w:rsidP="00EC3A48">
      <w:pPr>
        <w:pStyle w:val="p3"/>
        <w:keepNext/>
        <w:spacing w:before="0" w:beforeAutospacing="0" w:after="0" w:afterAutospacing="0" w:line="20" w:lineRule="atLeast"/>
        <w:contextualSpacing/>
        <w:rPr>
          <w:rStyle w:val="s2"/>
        </w:rPr>
      </w:pPr>
    </w:p>
    <w:p w:rsidR="0094140A" w:rsidRPr="003E3D0D" w:rsidRDefault="0094140A" w:rsidP="00EC3A48">
      <w:pPr>
        <w:pStyle w:val="p3"/>
        <w:keepNext/>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________________________________________________________________</w:t>
      </w:r>
      <w:r w:rsidRPr="003E3D0D">
        <w:rPr>
          <w:highlight w:val="yellow"/>
        </w:rPr>
        <w:br/>
      </w:r>
      <w:r w:rsidRPr="003E3D0D">
        <w:rPr>
          <w:rStyle w:val="s3"/>
          <w:i/>
          <w:vertAlign w:val="superscript"/>
        </w:rPr>
        <w:t>(ФИО полностью)</w:t>
      </w:r>
      <w:r w:rsidRPr="003E3D0D">
        <w:rPr>
          <w:highlight w:val="yellow"/>
        </w:rPr>
        <w:br/>
      </w:r>
    </w:p>
    <w:p w:rsidR="0094140A" w:rsidRPr="003E3D0D" w:rsidRDefault="0094140A" w:rsidP="00EC3A48">
      <w:pPr>
        <w:pStyle w:val="p3"/>
        <w:keepNext/>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94140A" w:rsidRPr="003E3D0D" w:rsidRDefault="0094140A" w:rsidP="00EC3A48">
      <w:pPr>
        <w:pStyle w:val="p3"/>
        <w:keepNext/>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94140A" w:rsidRPr="003E3D0D" w:rsidRDefault="0094140A" w:rsidP="00EC3A48">
      <w:pPr>
        <w:pStyle w:val="p3"/>
        <w:keepNext/>
        <w:spacing w:before="0" w:beforeAutospacing="0" w:after="0" w:afterAutospacing="0" w:line="20" w:lineRule="atLeast"/>
        <w:contextualSpacing/>
        <w:rPr>
          <w:highlight w:val="yellow"/>
        </w:rPr>
      </w:pPr>
      <w:r w:rsidRPr="003E3D0D">
        <w:rPr>
          <w:rStyle w:val="s2"/>
        </w:rPr>
        <w:t>Место (адрес) регистрации:</w:t>
      </w:r>
    </w:p>
    <w:p w:rsidR="0094140A" w:rsidRPr="003E3D0D" w:rsidRDefault="0094140A" w:rsidP="00EC3A48">
      <w:pPr>
        <w:pStyle w:val="p3"/>
        <w:keepNext/>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Pr="003E3D0D">
        <w:rPr>
          <w:rStyle w:val="s3"/>
        </w:rPr>
        <w:t xml:space="preserve"> 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Pr="003E3D0D">
        <w:rPr>
          <w:rStyle w:val="s3"/>
        </w:rPr>
        <w:t xml:space="preserve"> _____________________</w:t>
      </w:r>
      <w:r w:rsidRPr="003E3D0D">
        <w:rPr>
          <w:highlight w:val="yellow"/>
        </w:rPr>
        <w:br/>
      </w:r>
    </w:p>
    <w:p w:rsidR="0094140A" w:rsidRPr="003E3D0D" w:rsidRDefault="0094140A" w:rsidP="00EC3A48">
      <w:pPr>
        <w:pStyle w:val="p3"/>
        <w:keepNext/>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94140A" w:rsidRPr="003E3D0D" w:rsidRDefault="0094140A" w:rsidP="00EC3A48">
      <w:pPr>
        <w:pStyle w:val="p3"/>
        <w:keepNext/>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94140A" w:rsidRPr="003E3D0D" w:rsidRDefault="0094140A" w:rsidP="00EC3A48">
      <w:pPr>
        <w:pStyle w:val="p3"/>
        <w:keepNext/>
        <w:spacing w:before="0" w:beforeAutospacing="0" w:after="0" w:afterAutospacing="0" w:line="20" w:lineRule="atLeast"/>
        <w:contextualSpacing/>
        <w:rPr>
          <w:highlight w:val="yellow"/>
        </w:rPr>
      </w:pPr>
      <w:r w:rsidRPr="003E3D0D">
        <w:rPr>
          <w:rStyle w:val="s2"/>
        </w:rPr>
        <w:t>Страховое пенсионное свидетельство:</w:t>
      </w:r>
      <w:r w:rsidRPr="003E3D0D">
        <w:rPr>
          <w:rStyle w:val="s3"/>
        </w:rPr>
        <w:t xml:space="preserve"> _________________________________</w:t>
      </w:r>
    </w:p>
    <w:p w:rsidR="0094140A" w:rsidRPr="003E3D0D" w:rsidRDefault="0094140A" w:rsidP="00EC3A48">
      <w:pPr>
        <w:pStyle w:val="p4"/>
        <w:keepNext/>
        <w:spacing w:before="0" w:beforeAutospacing="0" w:after="0" w:afterAutospacing="0" w:line="20" w:lineRule="atLeast"/>
        <w:contextualSpacing/>
        <w:jc w:val="both"/>
        <w:rPr>
          <w:rStyle w:val="s4"/>
        </w:rPr>
      </w:pPr>
    </w:p>
    <w:p w:rsidR="0094140A" w:rsidRPr="003E3D0D" w:rsidRDefault="0094140A" w:rsidP="00EC3A48">
      <w:pPr>
        <w:pStyle w:val="p4"/>
        <w:keepNext/>
        <w:spacing w:before="0" w:beforeAutospacing="0" w:after="0" w:afterAutospacing="0" w:line="20" w:lineRule="atLeast"/>
        <w:ind w:firstLine="706"/>
        <w:contextualSpacing/>
        <w:jc w:val="both"/>
      </w:pPr>
      <w:r w:rsidRPr="003E3D0D">
        <w:t xml:space="preserve">Настоящим даю свое согласие на обработку ФГУП "ППП" (ИНН 7710142570, КПП 771001001, адрес: 125047 г. Москва, ул. 2-я </w:t>
      </w:r>
      <w:proofErr w:type="gramStart"/>
      <w:r w:rsidRPr="003E3D0D">
        <w:t>Тверская-Ямская</w:t>
      </w:r>
      <w:proofErr w:type="gramEnd"/>
      <w:r w:rsidRPr="003E3D0D">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94140A" w:rsidRPr="003E3D0D" w:rsidRDefault="0094140A" w:rsidP="00EC3A48">
      <w:pPr>
        <w:pStyle w:val="p4"/>
        <w:keepNext/>
        <w:spacing w:before="0" w:beforeAutospacing="0" w:after="0" w:afterAutospacing="0" w:line="20" w:lineRule="atLeast"/>
        <w:ind w:firstLine="706"/>
        <w:contextualSpacing/>
        <w:jc w:val="both"/>
        <w:rPr>
          <w:rStyle w:val="s2"/>
        </w:rPr>
      </w:pPr>
    </w:p>
    <w:p w:rsidR="0094140A" w:rsidRPr="003E3D0D" w:rsidRDefault="0094140A" w:rsidP="00EC3A48">
      <w:pPr>
        <w:keepNext/>
        <w:autoSpaceDE w:val="0"/>
        <w:autoSpaceDN w:val="0"/>
        <w:adjustRightInd w:val="0"/>
        <w:jc w:val="both"/>
      </w:pPr>
      <w:r w:rsidRPr="003E3D0D">
        <w:rPr>
          <w:rStyle w:val="s2"/>
        </w:rPr>
        <w:t>Целью обработки моих персональных данных и сведений, указанных в настоящем</w:t>
      </w:r>
      <w:r>
        <w:rPr>
          <w:rStyle w:val="s2"/>
        </w:rPr>
        <w:t xml:space="preserve"> </w:t>
      </w:r>
      <w:r w:rsidRPr="003E3D0D">
        <w:rPr>
          <w:rStyle w:val="s2"/>
        </w:rPr>
        <w:t xml:space="preserve">письменном согласии, является участие в закупке </w:t>
      </w:r>
      <w:r w:rsidRPr="003E3D0D">
        <w:t>______________________________________________________________</w:t>
      </w:r>
      <w:r>
        <w:t>___________</w:t>
      </w:r>
      <w:r w:rsidRPr="003E3D0D">
        <w:t>____</w:t>
      </w:r>
    </w:p>
    <w:p w:rsidR="0094140A" w:rsidRPr="003E3D0D" w:rsidRDefault="0094140A" w:rsidP="00EC3A48">
      <w:pPr>
        <w:pStyle w:val="p4"/>
        <w:keepNext/>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94140A" w:rsidRPr="003E3D0D" w:rsidRDefault="0094140A" w:rsidP="00EC3A48">
      <w:pPr>
        <w:pStyle w:val="p4"/>
        <w:keepNext/>
        <w:spacing w:before="0" w:beforeAutospacing="0" w:after="0" w:afterAutospacing="0" w:line="20" w:lineRule="atLeast"/>
        <w:ind w:firstLine="706"/>
        <w:contextualSpacing/>
        <w:jc w:val="both"/>
      </w:pPr>
      <w:proofErr w:type="gramStart"/>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при этом общее описание вышеуказанных способов обработки данных приведено в Федеральном законе от 27 июля 2006 г. №152-ФЗ, а также</w:t>
      </w:r>
      <w:proofErr w:type="gramEnd"/>
      <w:r w:rsidRPr="003E3D0D">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94140A" w:rsidRPr="003E3D0D" w:rsidRDefault="0094140A" w:rsidP="00EC3A48">
      <w:pPr>
        <w:pStyle w:val="p4"/>
        <w:keepNext/>
        <w:spacing w:before="0" w:beforeAutospacing="0" w:after="0" w:afterAutospacing="0" w:line="20" w:lineRule="atLeast"/>
        <w:ind w:firstLine="706"/>
        <w:contextualSpacing/>
        <w:jc w:val="both"/>
      </w:pPr>
    </w:p>
    <w:p w:rsidR="0094140A" w:rsidRPr="003E3D0D" w:rsidRDefault="0094140A" w:rsidP="00EC3A48">
      <w:pPr>
        <w:pStyle w:val="p4"/>
        <w:keepNext/>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94140A" w:rsidRPr="003E3D0D" w:rsidRDefault="0094140A" w:rsidP="00EC3A48">
      <w:pPr>
        <w:pStyle w:val="p4"/>
        <w:keepNext/>
        <w:spacing w:before="0" w:beforeAutospacing="0" w:after="0" w:afterAutospacing="0" w:line="20" w:lineRule="atLeast"/>
        <w:ind w:firstLine="706"/>
        <w:contextualSpacing/>
        <w:jc w:val="both"/>
      </w:pPr>
    </w:p>
    <w:p w:rsidR="0094140A" w:rsidRPr="003E3D0D" w:rsidRDefault="0094140A" w:rsidP="00EC3A48">
      <w:pPr>
        <w:pStyle w:val="p4"/>
        <w:keepNext/>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94140A" w:rsidRPr="003E3D0D" w:rsidRDefault="0094140A" w:rsidP="00EC3A48">
      <w:pPr>
        <w:pStyle w:val="p4"/>
        <w:keepNext/>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94140A" w:rsidRPr="003E3D0D" w:rsidRDefault="0094140A" w:rsidP="00EC3A48">
      <w:pPr>
        <w:pStyle w:val="p5"/>
        <w:keepNext/>
        <w:spacing w:before="0" w:beforeAutospacing="0" w:after="0" w:afterAutospacing="0" w:line="20" w:lineRule="atLeast"/>
        <w:contextualSpacing/>
        <w:jc w:val="both"/>
      </w:pPr>
    </w:p>
    <w:p w:rsidR="0094140A" w:rsidRPr="003E3D0D" w:rsidRDefault="0094140A" w:rsidP="00EC3A48">
      <w:pPr>
        <w:pStyle w:val="p5"/>
        <w:keepNext/>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94140A" w:rsidRPr="003E3D0D" w:rsidRDefault="0094140A" w:rsidP="00EC3A48">
      <w:pPr>
        <w:pStyle w:val="p6"/>
        <w:keepNext/>
        <w:spacing w:before="0" w:beforeAutospacing="0" w:after="0" w:afterAutospacing="0" w:line="20" w:lineRule="atLeast"/>
        <w:contextualSpacing/>
        <w:jc w:val="both"/>
      </w:pPr>
    </w:p>
    <w:p w:rsidR="0094140A" w:rsidRPr="003E3D0D" w:rsidRDefault="0094140A" w:rsidP="00EC3A48">
      <w:pPr>
        <w:pStyle w:val="p6"/>
        <w:keepNext/>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94140A" w:rsidRPr="003E3D0D" w:rsidRDefault="0094140A" w:rsidP="00EC3A48">
      <w:pPr>
        <w:pStyle w:val="p6"/>
        <w:keepNext/>
        <w:spacing w:before="0" w:beforeAutospacing="0" w:after="0" w:afterAutospacing="0" w:line="20" w:lineRule="atLeast"/>
        <w:contextualSpacing/>
        <w:jc w:val="both"/>
      </w:pPr>
    </w:p>
    <w:p w:rsidR="0094140A" w:rsidRPr="003E3D0D" w:rsidRDefault="0094140A" w:rsidP="00EC3A48">
      <w:pPr>
        <w:pStyle w:val="p6"/>
        <w:keepNext/>
        <w:spacing w:before="0" w:beforeAutospacing="0" w:after="0" w:afterAutospacing="0" w:line="20" w:lineRule="atLeast"/>
        <w:contextualSpacing/>
        <w:jc w:val="both"/>
      </w:pPr>
      <w:r w:rsidRPr="003E3D0D">
        <w:t xml:space="preserve">______________________________     </w:t>
      </w:r>
      <w:r w:rsidRPr="003E3D0D">
        <w:tab/>
      </w:r>
      <w:r w:rsidRPr="003E3D0D">
        <w:tab/>
      </w:r>
      <w:r w:rsidRPr="003E3D0D">
        <w:tab/>
        <w:t>______________________</w:t>
      </w:r>
    </w:p>
    <w:p w:rsidR="0094140A" w:rsidRPr="003E3D0D" w:rsidRDefault="0094140A" w:rsidP="00EC3A48">
      <w:pPr>
        <w:keepNext/>
        <w:rPr>
          <w:i/>
          <w:vertAlign w:val="superscript"/>
        </w:rPr>
      </w:pPr>
      <w:r w:rsidRPr="003E3D0D">
        <w:rPr>
          <w:i/>
          <w:vertAlign w:val="superscript"/>
        </w:rPr>
        <w:t xml:space="preserve">                                     (подпись)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t>(расшифровка подписи)</w:t>
      </w:r>
    </w:p>
    <w:p w:rsidR="0094140A" w:rsidRPr="003E3D0D" w:rsidRDefault="0094140A" w:rsidP="00EC3A48">
      <w:pPr>
        <w:pStyle w:val="p6"/>
        <w:keepNext/>
        <w:spacing w:before="0" w:beforeAutospacing="0" w:after="0" w:afterAutospacing="0" w:line="20" w:lineRule="atLeast"/>
        <w:contextualSpacing/>
        <w:jc w:val="both"/>
      </w:pPr>
    </w:p>
    <w:p w:rsidR="0094140A" w:rsidRPr="003E3D0D" w:rsidRDefault="0094140A" w:rsidP="00EC3A48">
      <w:pPr>
        <w:keepNext/>
        <w:jc w:val="both"/>
      </w:pPr>
      <w:r w:rsidRPr="003E3D0D">
        <w:t xml:space="preserve">______________________________ </w:t>
      </w:r>
    </w:p>
    <w:p w:rsidR="0094140A" w:rsidRPr="003E3D0D" w:rsidRDefault="0094140A" w:rsidP="00EC3A48">
      <w:pPr>
        <w:keepNext/>
        <w:jc w:val="both"/>
        <w:rPr>
          <w:i/>
          <w:vertAlign w:val="superscript"/>
        </w:rPr>
      </w:pPr>
      <w:r w:rsidRPr="003E3D0D">
        <w:rPr>
          <w:i/>
        </w:rPr>
        <w:tab/>
      </w:r>
      <w:r w:rsidRPr="003E3D0D">
        <w:rPr>
          <w:i/>
        </w:rPr>
        <w:tab/>
      </w:r>
      <w:r w:rsidRPr="003E3D0D">
        <w:rPr>
          <w:i/>
          <w:vertAlign w:val="superscript"/>
        </w:rPr>
        <w:t>(дата)</w:t>
      </w:r>
    </w:p>
    <w:p w:rsidR="0094140A" w:rsidRPr="003E3D0D" w:rsidRDefault="0094140A" w:rsidP="00EC3A48">
      <w:pPr>
        <w:keepNext/>
        <w:rPr>
          <w:b/>
          <w:bCs/>
        </w:rPr>
      </w:pPr>
      <w:r w:rsidRPr="003E3D0D">
        <w:rPr>
          <w:b/>
          <w:bCs/>
        </w:rPr>
        <w:br w:type="page"/>
      </w:r>
    </w:p>
    <w:p w:rsidR="005D69AA" w:rsidRDefault="005D69AA" w:rsidP="00EC3A48">
      <w:pPr>
        <w:keepNext/>
        <w:rPr>
          <w:b/>
          <w:bCs/>
        </w:rPr>
        <w:sectPr w:rsidR="005D69AA" w:rsidSect="007F0AA9">
          <w:headerReference w:type="default" r:id="rId33"/>
          <w:pgSz w:w="11906" w:h="16838"/>
          <w:pgMar w:top="709" w:right="850" w:bottom="993" w:left="1701" w:header="708" w:footer="708" w:gutter="0"/>
          <w:cols w:space="708"/>
          <w:titlePg/>
          <w:docGrid w:linePitch="360"/>
        </w:sectPr>
      </w:pPr>
    </w:p>
    <w:p w:rsidR="00886EF1" w:rsidRDefault="00886EF1" w:rsidP="00EC3A48">
      <w:pPr>
        <w:keepNext/>
        <w:autoSpaceDE w:val="0"/>
        <w:autoSpaceDN w:val="0"/>
        <w:adjustRightInd w:val="0"/>
        <w:ind w:left="6372" w:firstLine="708"/>
        <w:jc w:val="both"/>
        <w:rPr>
          <w:b/>
          <w:bCs/>
        </w:rPr>
      </w:pPr>
      <w:r w:rsidRPr="00591F0D">
        <w:rPr>
          <w:b/>
          <w:bCs/>
        </w:rPr>
        <w:lastRenderedPageBreak/>
        <w:t xml:space="preserve">      </w:t>
      </w:r>
    </w:p>
    <w:p w:rsidR="00886EF1" w:rsidRPr="003828A2" w:rsidRDefault="00886EF1" w:rsidP="00EC3A48">
      <w:pPr>
        <w:keepNext/>
        <w:autoSpaceDE w:val="0"/>
        <w:autoSpaceDN w:val="0"/>
        <w:adjustRightInd w:val="0"/>
        <w:jc w:val="center"/>
        <w:rPr>
          <w:b/>
          <w:bCs/>
        </w:rPr>
      </w:pPr>
      <w:r w:rsidRPr="003828A2">
        <w:rPr>
          <w:b/>
          <w:bCs/>
        </w:rPr>
        <w:t>Техническое задание</w:t>
      </w:r>
    </w:p>
    <w:p w:rsidR="002207D7" w:rsidRPr="005C4FF7" w:rsidRDefault="002207D7" w:rsidP="00EC3A48">
      <w:pPr>
        <w:keepNext/>
        <w:ind w:firstLine="709"/>
        <w:jc w:val="center"/>
        <w:rPr>
          <w:b/>
        </w:rPr>
      </w:pPr>
      <w:r w:rsidRPr="005C4FF7">
        <w:rPr>
          <w:b/>
        </w:rPr>
        <w:t>на поставку антенны логопериодической «ЕЛВ-26»</w:t>
      </w:r>
    </w:p>
    <w:p w:rsidR="002207D7" w:rsidRPr="005C4FF7" w:rsidRDefault="002207D7" w:rsidP="00EC3A48">
      <w:pPr>
        <w:keepNext/>
        <w:ind w:firstLine="709"/>
        <w:jc w:val="center"/>
        <w:rPr>
          <w:b/>
        </w:rPr>
      </w:pPr>
    </w:p>
    <w:p w:rsidR="002207D7" w:rsidRPr="005C4FF7" w:rsidRDefault="002207D7" w:rsidP="00EC3A48">
      <w:pPr>
        <w:pStyle w:val="11"/>
        <w:keepNext/>
        <w:suppressAutoHyphens/>
        <w:autoSpaceDE w:val="0"/>
        <w:autoSpaceDN w:val="0"/>
        <w:adjustRightInd w:val="0"/>
        <w:ind w:left="0" w:firstLine="709"/>
        <w:jc w:val="center"/>
        <w:rPr>
          <w:b/>
          <w:bCs/>
        </w:rPr>
      </w:pPr>
      <w:r w:rsidRPr="005C4FF7">
        <w:rPr>
          <w:b/>
          <w:bCs/>
        </w:rPr>
        <w:t>1. Наименование и количество Оборудования</w:t>
      </w:r>
    </w:p>
    <w:p w:rsidR="002207D7" w:rsidRPr="005C4FF7" w:rsidRDefault="002207D7" w:rsidP="00EC3A48">
      <w:pPr>
        <w:pStyle w:val="220"/>
        <w:keepNext/>
        <w:ind w:firstLine="0"/>
      </w:pPr>
      <w:r w:rsidRPr="005C4FF7">
        <w:t xml:space="preserve">Антенна логопериодическая </w:t>
      </w:r>
      <w:r>
        <w:t>«</w:t>
      </w:r>
      <w:r w:rsidRPr="005C4FF7">
        <w:t>ЕЛВ-26</w:t>
      </w:r>
      <w:r>
        <w:t>»</w:t>
      </w:r>
      <w:r w:rsidRPr="005C4FF7">
        <w:t xml:space="preserve"> </w:t>
      </w:r>
    </w:p>
    <w:p w:rsidR="002207D7" w:rsidRPr="005C4FF7" w:rsidRDefault="002207D7" w:rsidP="00EC3A48">
      <w:pPr>
        <w:pStyle w:val="220"/>
        <w:keepNext/>
        <w:ind w:firstLine="0"/>
      </w:pPr>
      <w:r w:rsidRPr="005C4FF7">
        <w:t>Количество: 2 комплекта.</w:t>
      </w:r>
    </w:p>
    <w:p w:rsidR="002207D7" w:rsidRPr="005C4FF7" w:rsidRDefault="002207D7" w:rsidP="00EC3A48">
      <w:pPr>
        <w:pStyle w:val="11"/>
        <w:keepNext/>
        <w:suppressAutoHyphens/>
        <w:autoSpaceDE w:val="0"/>
        <w:autoSpaceDN w:val="0"/>
        <w:adjustRightInd w:val="0"/>
        <w:ind w:left="0"/>
        <w:jc w:val="both"/>
        <w:rPr>
          <w:bCs/>
        </w:rPr>
      </w:pPr>
    </w:p>
    <w:p w:rsidR="002207D7" w:rsidRPr="005C4FF7" w:rsidRDefault="002207D7" w:rsidP="00EC3A48">
      <w:pPr>
        <w:pStyle w:val="11"/>
        <w:keepNext/>
        <w:suppressAutoHyphens/>
        <w:autoSpaceDE w:val="0"/>
        <w:autoSpaceDN w:val="0"/>
        <w:adjustRightInd w:val="0"/>
        <w:ind w:left="0"/>
        <w:jc w:val="center"/>
        <w:rPr>
          <w:b/>
          <w:bCs/>
        </w:rPr>
      </w:pPr>
      <w:r w:rsidRPr="005C4FF7">
        <w:rPr>
          <w:b/>
          <w:bCs/>
        </w:rPr>
        <w:t>2. Требования к качеству Оборудования</w:t>
      </w:r>
    </w:p>
    <w:p w:rsidR="002207D7" w:rsidRPr="005C4FF7" w:rsidRDefault="002207D7" w:rsidP="00EC3A48">
      <w:pPr>
        <w:keepNext/>
        <w:ind w:firstLine="709"/>
        <w:jc w:val="both"/>
      </w:pPr>
      <w:r w:rsidRPr="005C4FF7">
        <w:t xml:space="preserve">Поставляемое </w:t>
      </w:r>
      <w:r w:rsidRPr="005C4FF7">
        <w:rPr>
          <w:bCs/>
        </w:rPr>
        <w:t>Оборудование</w:t>
      </w:r>
      <w:r w:rsidRPr="005C4FF7">
        <w:t xml:space="preserve"> должно быть новым,</w:t>
      </w:r>
      <w:r>
        <w:t xml:space="preserve"> не позднее</w:t>
      </w:r>
      <w:r w:rsidRPr="005C4FF7">
        <w:t xml:space="preserve"> 201</w:t>
      </w:r>
      <w:r>
        <w:t>8</w:t>
      </w:r>
      <w:r w:rsidRPr="005C4FF7">
        <w:t xml:space="preserve"> года выпуска, ранее нигде не использовавшимся,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иметь дефектов изготовления. </w:t>
      </w:r>
      <w:r w:rsidRPr="005C4FF7">
        <w:rPr>
          <w:bCs/>
        </w:rPr>
        <w:t>Надежность Оборудования обеспечивается гарантией фирмы-производителя.</w:t>
      </w:r>
    </w:p>
    <w:p w:rsidR="002207D7" w:rsidRPr="005C4FF7" w:rsidRDefault="002207D7" w:rsidP="00EC3A48">
      <w:pPr>
        <w:pStyle w:val="11"/>
        <w:keepNext/>
        <w:suppressAutoHyphens/>
        <w:autoSpaceDE w:val="0"/>
        <w:autoSpaceDN w:val="0"/>
        <w:adjustRightInd w:val="0"/>
        <w:ind w:left="0" w:firstLine="709"/>
        <w:jc w:val="both"/>
        <w:rPr>
          <w:b/>
          <w:bCs/>
        </w:rPr>
      </w:pPr>
    </w:p>
    <w:p w:rsidR="002207D7" w:rsidRPr="005C4FF7" w:rsidRDefault="002207D7" w:rsidP="00EC3A48">
      <w:pPr>
        <w:pStyle w:val="11"/>
        <w:keepNext/>
        <w:suppressAutoHyphens/>
        <w:autoSpaceDE w:val="0"/>
        <w:autoSpaceDN w:val="0"/>
        <w:adjustRightInd w:val="0"/>
        <w:ind w:left="0" w:firstLine="709"/>
        <w:jc w:val="both"/>
        <w:rPr>
          <w:b/>
          <w:bCs/>
        </w:rPr>
      </w:pPr>
      <w:r w:rsidRPr="005C4FF7">
        <w:rPr>
          <w:b/>
          <w:bCs/>
        </w:rPr>
        <w:t>3. Требования к сроку и объему предоставления гарантий качества Оборудования</w:t>
      </w:r>
    </w:p>
    <w:p w:rsidR="002207D7" w:rsidRPr="005C4FF7" w:rsidRDefault="002207D7" w:rsidP="00EC3A48">
      <w:pPr>
        <w:keepNext/>
        <w:ind w:firstLine="709"/>
        <w:jc w:val="both"/>
      </w:pPr>
      <w:r w:rsidRPr="001B5954">
        <w:t xml:space="preserve">Поставщик гарантирует, что </w:t>
      </w:r>
      <w:r w:rsidRPr="001B5954">
        <w:rPr>
          <w:bCs/>
        </w:rPr>
        <w:t>Оборудование</w:t>
      </w:r>
      <w:r w:rsidRPr="001B5954">
        <w:t>, поставляемое Покупателю, покрывается оригинальной гарантией фирмы-производителя и должн</w:t>
      </w:r>
      <w:r>
        <w:t>о</w:t>
      </w:r>
      <w:r w:rsidRPr="001B5954">
        <w:t xml:space="preserve"> составлять не менее 12 (двенадцати)</w:t>
      </w:r>
      <w:r>
        <w:t xml:space="preserve"> </w:t>
      </w:r>
      <w:r w:rsidRPr="001B5954">
        <w:t xml:space="preserve">месяцев. Гарантийный срок начинает исчисляться с момента передачи </w:t>
      </w:r>
      <w:r w:rsidRPr="001B5954">
        <w:rPr>
          <w:bCs/>
        </w:rPr>
        <w:t>Оборудования</w:t>
      </w:r>
      <w:r w:rsidRPr="001B5954">
        <w:t xml:space="preserve">, соответствующих документов, и подписания Покупателем Акта сдачи-приемки </w:t>
      </w:r>
      <w:r w:rsidRPr="001B5954">
        <w:rPr>
          <w:lang w:eastAsia="zh-CN"/>
        </w:rPr>
        <w:t>Оборудования</w:t>
      </w:r>
      <w:r w:rsidRPr="001B5954">
        <w:t>.</w:t>
      </w:r>
      <w:r w:rsidRPr="005C4FF7">
        <w:t xml:space="preserve"> Условия гарантийного обязательства указаны в гарантийном талоне. </w:t>
      </w:r>
      <w:proofErr w:type="gramStart"/>
      <w:r>
        <w:t xml:space="preserve">В случае выявления неисправности, </w:t>
      </w:r>
      <w:r w:rsidRPr="005C4FF7">
        <w:t xml:space="preserve">Поставщик в течение 10 (десяти) </w:t>
      </w:r>
      <w:r>
        <w:t>рабочих</w:t>
      </w:r>
      <w:r w:rsidRPr="005C4FF7">
        <w:t xml:space="preserve"> дней обязуется устранить неисправности или заменить некачественное </w:t>
      </w:r>
      <w:r w:rsidRPr="005C4FF7">
        <w:rPr>
          <w:bCs/>
        </w:rPr>
        <w:t>Оборудование</w:t>
      </w:r>
      <w:r w:rsidRPr="005C4FF7">
        <w:t xml:space="preserve"> на соответствующее условиям Договора.</w:t>
      </w:r>
      <w:proofErr w:type="gramEnd"/>
      <w:r w:rsidRPr="005C4FF7">
        <w:t xml:space="preserve"> Доставка в гарантийные сервисные центры, а также обратная транспортировка осуществляется силами Поставщика. В случае устранения дефектов </w:t>
      </w:r>
      <w:r w:rsidRPr="005C4FF7">
        <w:rPr>
          <w:bCs/>
        </w:rPr>
        <w:t>Оборудования</w:t>
      </w:r>
      <w:r w:rsidRPr="005C4FF7">
        <w:t xml:space="preserve">, на которые установлен гарантийный срок, этот срок продлевается на время, в течение которого </w:t>
      </w:r>
      <w:r w:rsidRPr="005C4FF7">
        <w:rPr>
          <w:bCs/>
        </w:rPr>
        <w:t>Оборудование</w:t>
      </w:r>
      <w:r w:rsidRPr="005C4FF7">
        <w:t xml:space="preserve"> не использовалось из-за обнаруженных дефектов. В случае замены </w:t>
      </w:r>
      <w:r w:rsidRPr="005C4FF7">
        <w:rPr>
          <w:bCs/>
        </w:rPr>
        <w:t>Оборудования</w:t>
      </w:r>
      <w:r w:rsidRPr="005C4FF7">
        <w:t xml:space="preserve"> в целом гарантийный срок исчисляется заново со дня замены. Срок гарантии исчисляется </w:t>
      </w:r>
      <w:proofErr w:type="gramStart"/>
      <w:r w:rsidRPr="005C4FF7">
        <w:t>с даты поставки</w:t>
      </w:r>
      <w:proofErr w:type="gramEnd"/>
      <w:r w:rsidRPr="005C4FF7">
        <w:t xml:space="preserve"> </w:t>
      </w:r>
      <w:r w:rsidRPr="005C4FF7">
        <w:rPr>
          <w:bCs/>
        </w:rPr>
        <w:t>Оборудования</w:t>
      </w:r>
      <w:r w:rsidRPr="005C4FF7">
        <w:t>.</w:t>
      </w:r>
    </w:p>
    <w:p w:rsidR="002207D7" w:rsidRPr="005C4FF7" w:rsidRDefault="002207D7" w:rsidP="00EC3A48">
      <w:pPr>
        <w:keepNext/>
        <w:ind w:firstLine="709"/>
        <w:jc w:val="both"/>
      </w:pPr>
    </w:p>
    <w:p w:rsidR="002207D7" w:rsidRPr="005C4FF7" w:rsidRDefault="002207D7" w:rsidP="00EC3A48">
      <w:pPr>
        <w:keepNext/>
        <w:tabs>
          <w:tab w:val="left" w:pos="0"/>
        </w:tabs>
        <w:ind w:firstLine="709"/>
        <w:jc w:val="center"/>
        <w:rPr>
          <w:b/>
        </w:rPr>
      </w:pPr>
      <w:r w:rsidRPr="005C4FF7">
        <w:rPr>
          <w:b/>
        </w:rPr>
        <w:t>4. Требования к гарантийному обслуживанию Оборудования</w:t>
      </w:r>
    </w:p>
    <w:p w:rsidR="002207D7" w:rsidRPr="005C4FF7" w:rsidRDefault="002207D7" w:rsidP="00EC3A48">
      <w:pPr>
        <w:keepNext/>
        <w:shd w:val="clear" w:color="auto" w:fill="FFFFFF"/>
        <w:ind w:firstLine="709"/>
        <w:jc w:val="both"/>
      </w:pPr>
      <w:r w:rsidRPr="005C4FF7">
        <w:t>Поставщик обязуется выполнять гарантийное обслуживание поставляемого Оборудования. Под гарантийным обслуживанием подразумевается восстановление работоспособности Оборудования, при выходе его из строя по причинам, не связанным с неправильной эксплуатацией в гарантийный период.</w:t>
      </w:r>
    </w:p>
    <w:p w:rsidR="002207D7" w:rsidRPr="005C4FF7" w:rsidRDefault="002207D7" w:rsidP="00EC3A48">
      <w:pPr>
        <w:keepNext/>
        <w:shd w:val="clear" w:color="auto" w:fill="FFFFFF"/>
        <w:ind w:firstLine="709"/>
        <w:jc w:val="both"/>
        <w:rPr>
          <w:b/>
          <w:bCs/>
        </w:rPr>
      </w:pPr>
    </w:p>
    <w:p w:rsidR="002207D7" w:rsidRPr="005C4FF7" w:rsidRDefault="002207D7" w:rsidP="00EC3A48">
      <w:pPr>
        <w:keepNext/>
        <w:tabs>
          <w:tab w:val="left" w:pos="960"/>
        </w:tabs>
        <w:ind w:firstLine="709"/>
        <w:jc w:val="center"/>
        <w:rPr>
          <w:b/>
          <w:bCs/>
        </w:rPr>
      </w:pPr>
      <w:r w:rsidRPr="005C4FF7">
        <w:rPr>
          <w:b/>
          <w:bCs/>
        </w:rPr>
        <w:t xml:space="preserve">5. Условия поставки </w:t>
      </w:r>
      <w:r w:rsidRPr="005C4FF7">
        <w:rPr>
          <w:b/>
        </w:rPr>
        <w:t>Оборудования</w:t>
      </w:r>
    </w:p>
    <w:p w:rsidR="002207D7" w:rsidRPr="005C4FF7" w:rsidRDefault="002207D7" w:rsidP="00EC3A48">
      <w:pPr>
        <w:keepNext/>
        <w:ind w:firstLine="709"/>
        <w:jc w:val="both"/>
      </w:pPr>
      <w:r w:rsidRPr="005C4FF7">
        <w:t xml:space="preserve">Поставка Оборудования осуществляется силами и средствами Поставщика в адрес Покупателя: </w:t>
      </w:r>
      <w:r w:rsidRPr="005C4FF7">
        <w:rPr>
          <w:bCs/>
        </w:rPr>
        <w:t>г. Москва, 2-й Магистральный тупик, дом 7А, стр. 1.</w:t>
      </w:r>
    </w:p>
    <w:p w:rsidR="002207D7" w:rsidRPr="005C4FF7" w:rsidRDefault="002207D7" w:rsidP="00EC3A48">
      <w:pPr>
        <w:pStyle w:val="27"/>
        <w:keepNext/>
        <w:tabs>
          <w:tab w:val="left" w:pos="360"/>
          <w:tab w:val="left" w:pos="960"/>
        </w:tabs>
        <w:autoSpaceDE w:val="0"/>
        <w:autoSpaceDN w:val="0"/>
        <w:adjustRightInd w:val="0"/>
        <w:spacing w:after="0" w:line="240" w:lineRule="auto"/>
        <w:ind w:left="0" w:firstLine="709"/>
        <w:jc w:val="both"/>
        <w:rPr>
          <w:rFonts w:ascii="Times New Roman" w:hAnsi="Times New Roman" w:cs="Times New Roman"/>
          <w:b/>
          <w:bCs/>
          <w:sz w:val="24"/>
          <w:szCs w:val="24"/>
        </w:rPr>
      </w:pPr>
    </w:p>
    <w:p w:rsidR="002207D7" w:rsidRPr="005C4FF7" w:rsidRDefault="002207D7" w:rsidP="00EC3A48">
      <w:pPr>
        <w:pStyle w:val="27"/>
        <w:keepNext/>
        <w:tabs>
          <w:tab w:val="left" w:pos="360"/>
          <w:tab w:val="left" w:pos="960"/>
        </w:tabs>
        <w:autoSpaceDE w:val="0"/>
        <w:autoSpaceDN w:val="0"/>
        <w:adjustRightInd w:val="0"/>
        <w:spacing w:after="0" w:line="240" w:lineRule="auto"/>
        <w:ind w:left="0" w:firstLine="709"/>
        <w:jc w:val="center"/>
        <w:rPr>
          <w:rFonts w:ascii="Times New Roman" w:hAnsi="Times New Roman" w:cs="Times New Roman"/>
          <w:b/>
          <w:bCs/>
          <w:sz w:val="24"/>
          <w:szCs w:val="24"/>
        </w:rPr>
      </w:pPr>
      <w:r w:rsidRPr="005C4FF7">
        <w:rPr>
          <w:rFonts w:ascii="Times New Roman" w:hAnsi="Times New Roman" w:cs="Times New Roman"/>
          <w:b/>
          <w:bCs/>
          <w:sz w:val="24"/>
          <w:szCs w:val="24"/>
        </w:rPr>
        <w:t xml:space="preserve">6. Требования к срокам (периодам) поставки </w:t>
      </w:r>
      <w:r w:rsidRPr="005C4FF7">
        <w:rPr>
          <w:rFonts w:ascii="Times New Roman" w:hAnsi="Times New Roman" w:cs="Times New Roman"/>
          <w:b/>
          <w:sz w:val="24"/>
          <w:szCs w:val="24"/>
        </w:rPr>
        <w:t>Оборудования</w:t>
      </w:r>
    </w:p>
    <w:p w:rsidR="002207D7" w:rsidRPr="00107EA3" w:rsidRDefault="002207D7" w:rsidP="00EC3A48">
      <w:pPr>
        <w:keepNext/>
        <w:ind w:firstLine="709"/>
        <w:jc w:val="both"/>
      </w:pPr>
      <w:r w:rsidRPr="00107EA3">
        <w:t xml:space="preserve">Отгрузка Оборудования осуществляется </w:t>
      </w:r>
      <w:r w:rsidRPr="00107EA3">
        <w:rPr>
          <w:lang w:eastAsia="zh-CN"/>
        </w:rPr>
        <w:t xml:space="preserve">в </w:t>
      </w:r>
      <w:r>
        <w:rPr>
          <w:lang w:eastAsia="zh-CN"/>
        </w:rPr>
        <w:t>срок не более</w:t>
      </w:r>
      <w:r w:rsidRPr="00107EA3">
        <w:rPr>
          <w:lang w:eastAsia="zh-CN"/>
        </w:rPr>
        <w:t xml:space="preserve"> </w:t>
      </w:r>
      <w:r>
        <w:rPr>
          <w:lang w:eastAsia="zh-CN"/>
        </w:rPr>
        <w:t>40</w:t>
      </w:r>
      <w:r w:rsidRPr="00107EA3">
        <w:rPr>
          <w:lang w:eastAsia="zh-CN"/>
        </w:rPr>
        <w:t> (</w:t>
      </w:r>
      <w:r>
        <w:rPr>
          <w:lang w:eastAsia="zh-CN"/>
        </w:rPr>
        <w:t>сорока</w:t>
      </w:r>
      <w:r w:rsidRPr="00107EA3">
        <w:rPr>
          <w:lang w:eastAsia="zh-CN"/>
        </w:rPr>
        <w:t>) календарных дней после получения заявки от Заказчика, но не позднее 31 </w:t>
      </w:r>
      <w:r>
        <w:rPr>
          <w:lang w:eastAsia="zh-CN"/>
        </w:rPr>
        <w:t>июля</w:t>
      </w:r>
      <w:r w:rsidRPr="00107EA3">
        <w:rPr>
          <w:lang w:eastAsia="zh-CN"/>
        </w:rPr>
        <w:t> 2018 года.</w:t>
      </w:r>
      <w:r>
        <w:rPr>
          <w:lang w:eastAsia="zh-CN"/>
        </w:rPr>
        <w:t xml:space="preserve"> </w:t>
      </w:r>
      <w:r w:rsidRPr="00107EA3">
        <w:t xml:space="preserve">Поставщик </w:t>
      </w:r>
      <w:r>
        <w:br/>
      </w:r>
      <w:r w:rsidRPr="00107EA3">
        <w:t xml:space="preserve">считается исполнившим обязательство по поставке Оборудования, если доставил его в место и сроки, указанные Покупателем, а также, если в результате приемки Покупателем установлено соответствие количества, качества, комплектации и упаковки Оборудования, указанным в Приложении № 1 к Договору. Датой исполнения обязательств по поставке Оборудования считается дата подписания Сторонами </w:t>
      </w:r>
      <w:r w:rsidRPr="00107EA3">
        <w:rPr>
          <w:lang w:eastAsia="zh-CN"/>
        </w:rPr>
        <w:t>товарной накладной (форма ТОРГ-12) и</w:t>
      </w:r>
      <w:r w:rsidRPr="00107EA3">
        <w:t xml:space="preserve"> Акта сдачи-приемки </w:t>
      </w:r>
      <w:r w:rsidRPr="00107EA3">
        <w:rPr>
          <w:lang w:eastAsia="zh-CN"/>
        </w:rPr>
        <w:t>Оборудования</w:t>
      </w:r>
      <w:r w:rsidRPr="00107EA3">
        <w:t>.</w:t>
      </w:r>
    </w:p>
    <w:p w:rsidR="002207D7" w:rsidRPr="00107EA3" w:rsidRDefault="002207D7" w:rsidP="00EC3A48">
      <w:pPr>
        <w:pStyle w:val="aff5"/>
        <w:keepNext/>
        <w:spacing w:before="0" w:beforeAutospacing="0" w:after="0"/>
        <w:ind w:firstLine="709"/>
        <w:jc w:val="both"/>
        <w:rPr>
          <w:b/>
        </w:rPr>
      </w:pPr>
      <w:bookmarkStart w:id="10" w:name="_Toc293146675"/>
      <w:bookmarkStart w:id="11" w:name="_Toc274579748"/>
      <w:bookmarkStart w:id="12" w:name="_Toc274578421"/>
      <w:bookmarkStart w:id="13" w:name="_Toc274578247"/>
      <w:bookmarkStart w:id="14" w:name="_Toc170280265"/>
      <w:bookmarkStart w:id="15" w:name="_Toc9508020"/>
    </w:p>
    <w:p w:rsidR="002207D7" w:rsidRPr="005C4FF7" w:rsidRDefault="002207D7" w:rsidP="00EC3A48">
      <w:pPr>
        <w:keepNext/>
        <w:ind w:firstLine="709"/>
        <w:jc w:val="center"/>
      </w:pPr>
      <w:r>
        <w:rPr>
          <w:b/>
        </w:rPr>
        <w:t>7</w:t>
      </w:r>
      <w:r w:rsidRPr="005C4FF7">
        <w:rPr>
          <w:b/>
        </w:rPr>
        <w:t>. Требования к упаковке</w:t>
      </w:r>
      <w:bookmarkEnd w:id="10"/>
      <w:bookmarkEnd w:id="11"/>
      <w:bookmarkEnd w:id="12"/>
      <w:bookmarkEnd w:id="13"/>
      <w:bookmarkEnd w:id="14"/>
      <w:bookmarkEnd w:id="15"/>
    </w:p>
    <w:p w:rsidR="002207D7" w:rsidRPr="005C4FF7" w:rsidRDefault="002207D7" w:rsidP="00EC3A48">
      <w:pPr>
        <w:keepNext/>
        <w:ind w:firstLine="709"/>
        <w:jc w:val="both"/>
      </w:pPr>
      <w:r w:rsidRPr="005C4FF7">
        <w:t xml:space="preserve">Оборудование поставляется в </w:t>
      </w:r>
      <w:proofErr w:type="gramStart"/>
      <w:r w:rsidRPr="005C4FF7">
        <w:t>таре, обеспечивающей полную сохранность и защиту Оборудования от каких бы то ни было</w:t>
      </w:r>
      <w:proofErr w:type="gramEnd"/>
      <w:r w:rsidRPr="005C4FF7">
        <w:t xml:space="preserve"> повреждений во время транспортировки.</w:t>
      </w:r>
    </w:p>
    <w:p w:rsidR="002207D7" w:rsidRPr="008841D7" w:rsidRDefault="002207D7" w:rsidP="00EC3A48">
      <w:pPr>
        <w:keepNext/>
        <w:jc w:val="both"/>
      </w:pPr>
    </w:p>
    <w:p w:rsidR="002207D7" w:rsidRPr="008841D7" w:rsidRDefault="002207D7" w:rsidP="00EC3A48">
      <w:pPr>
        <w:pStyle w:val="220"/>
        <w:keepNext/>
        <w:ind w:firstLine="709"/>
        <w:jc w:val="center"/>
      </w:pPr>
      <w:r>
        <w:rPr>
          <w:b/>
        </w:rPr>
        <w:lastRenderedPageBreak/>
        <w:t>8</w:t>
      </w:r>
      <w:r w:rsidRPr="008841D7">
        <w:rPr>
          <w:b/>
        </w:rPr>
        <w:t>. Требования к нормативным и техническим документам на антенну логопериодическую «ЕЛВ-26»</w:t>
      </w:r>
    </w:p>
    <w:p w:rsidR="002207D7" w:rsidRPr="005C4FF7" w:rsidRDefault="002207D7" w:rsidP="00EC3A48">
      <w:pPr>
        <w:keepNext/>
        <w:numPr>
          <w:ilvl w:val="0"/>
          <w:numId w:val="44"/>
        </w:numPr>
        <w:autoSpaceDE w:val="0"/>
        <w:autoSpaceDN w:val="0"/>
        <w:adjustRightInd w:val="0"/>
        <w:ind w:left="357" w:hanging="357"/>
        <w:jc w:val="both"/>
        <w:rPr>
          <w:shd w:val="clear" w:color="auto" w:fill="FFFFFF"/>
        </w:rPr>
      </w:pPr>
      <w:r w:rsidRPr="005C4FF7">
        <w:rPr>
          <w:shd w:val="clear" w:color="auto" w:fill="FFFFFF"/>
        </w:rPr>
        <w:t>Паспорт</w:t>
      </w:r>
      <w:r>
        <w:rPr>
          <w:shd w:val="clear" w:color="auto" w:fill="FFFFFF"/>
        </w:rPr>
        <w:t xml:space="preserve"> (Формуляр);</w:t>
      </w:r>
    </w:p>
    <w:p w:rsidR="002207D7" w:rsidRPr="005C4FF7" w:rsidRDefault="002207D7" w:rsidP="00EC3A48">
      <w:pPr>
        <w:keepNext/>
        <w:numPr>
          <w:ilvl w:val="0"/>
          <w:numId w:val="44"/>
        </w:numPr>
        <w:shd w:val="clear" w:color="auto" w:fill="FFFFFF"/>
        <w:autoSpaceDE w:val="0"/>
        <w:autoSpaceDN w:val="0"/>
        <w:adjustRightInd w:val="0"/>
        <w:ind w:left="357" w:hanging="357"/>
        <w:contextualSpacing/>
        <w:jc w:val="both"/>
        <w:rPr>
          <w:shd w:val="clear" w:color="auto" w:fill="FFFFFF"/>
        </w:rPr>
      </w:pPr>
      <w:r w:rsidRPr="005C4FF7">
        <w:rPr>
          <w:shd w:val="clear" w:color="auto" w:fill="FFFFFF"/>
        </w:rPr>
        <w:t>Руководство по эксплуатации на русском языке;</w:t>
      </w:r>
    </w:p>
    <w:p w:rsidR="002207D7" w:rsidRPr="005C4FF7" w:rsidRDefault="002207D7" w:rsidP="00EC3A48">
      <w:pPr>
        <w:keepNext/>
        <w:numPr>
          <w:ilvl w:val="0"/>
          <w:numId w:val="44"/>
        </w:numPr>
        <w:shd w:val="clear" w:color="auto" w:fill="FFFFFF"/>
        <w:autoSpaceDE w:val="0"/>
        <w:autoSpaceDN w:val="0"/>
        <w:adjustRightInd w:val="0"/>
        <w:ind w:left="357" w:hanging="357"/>
        <w:contextualSpacing/>
        <w:jc w:val="both"/>
        <w:rPr>
          <w:shd w:val="clear" w:color="auto" w:fill="FFFFFF"/>
        </w:rPr>
      </w:pPr>
      <w:r>
        <w:rPr>
          <w:shd w:val="clear" w:color="auto" w:fill="FFFFFF"/>
        </w:rPr>
        <w:t xml:space="preserve">Заверенные </w:t>
      </w:r>
      <w:r w:rsidRPr="005C4FF7">
        <w:rPr>
          <w:shd w:val="clear" w:color="auto" w:fill="FFFFFF"/>
        </w:rPr>
        <w:t xml:space="preserve">Копии сертификатов, обязательных для данного вида </w:t>
      </w:r>
      <w:r w:rsidRPr="005C4FF7">
        <w:t>Оборудования</w:t>
      </w:r>
      <w:r w:rsidRPr="005C4FF7">
        <w:rPr>
          <w:shd w:val="clear" w:color="auto" w:fill="FFFFFF"/>
        </w:rPr>
        <w:t xml:space="preserve"> в соответствии с законодательством Российской Федерации;</w:t>
      </w:r>
    </w:p>
    <w:p w:rsidR="002207D7" w:rsidRDefault="002207D7" w:rsidP="00EC3A48">
      <w:pPr>
        <w:keepNext/>
        <w:numPr>
          <w:ilvl w:val="0"/>
          <w:numId w:val="44"/>
        </w:numPr>
        <w:shd w:val="clear" w:color="auto" w:fill="FFFFFF"/>
        <w:autoSpaceDE w:val="0"/>
        <w:autoSpaceDN w:val="0"/>
        <w:adjustRightInd w:val="0"/>
        <w:ind w:left="357" w:hanging="357"/>
        <w:contextualSpacing/>
        <w:jc w:val="both"/>
        <w:rPr>
          <w:shd w:val="clear" w:color="auto" w:fill="FFFFFF"/>
        </w:rPr>
      </w:pPr>
      <w:r w:rsidRPr="005C4FF7">
        <w:rPr>
          <w:shd w:val="clear" w:color="auto" w:fill="FFFFFF"/>
        </w:rPr>
        <w:t>Свидетельство о поверке (калибровке)</w:t>
      </w:r>
      <w:r>
        <w:rPr>
          <w:shd w:val="clear" w:color="auto" w:fill="FFFFFF"/>
        </w:rPr>
        <w:t>, выданное не ранее, чем за 1 (о</w:t>
      </w:r>
      <w:r w:rsidRPr="005C4FF7">
        <w:rPr>
          <w:shd w:val="clear" w:color="auto" w:fill="FFFFFF"/>
        </w:rPr>
        <w:t xml:space="preserve">дин) месяц до даты поставки </w:t>
      </w:r>
      <w:r w:rsidRPr="005C4FF7">
        <w:t>Оборудования</w:t>
      </w:r>
      <w:r w:rsidRPr="005C4FF7">
        <w:rPr>
          <w:shd w:val="clear" w:color="auto" w:fill="FFFFFF"/>
        </w:rPr>
        <w:t>.</w:t>
      </w:r>
    </w:p>
    <w:p w:rsidR="002207D7" w:rsidRPr="005C4FF7" w:rsidRDefault="002207D7" w:rsidP="00EC3A48">
      <w:pPr>
        <w:keepNext/>
        <w:numPr>
          <w:ilvl w:val="0"/>
          <w:numId w:val="44"/>
        </w:numPr>
        <w:shd w:val="clear" w:color="auto" w:fill="FFFFFF"/>
        <w:autoSpaceDE w:val="0"/>
        <w:autoSpaceDN w:val="0"/>
        <w:adjustRightInd w:val="0"/>
        <w:ind w:left="357" w:hanging="357"/>
        <w:contextualSpacing/>
        <w:jc w:val="both"/>
        <w:rPr>
          <w:shd w:val="clear" w:color="auto" w:fill="FFFFFF"/>
        </w:rPr>
      </w:pPr>
      <w:r w:rsidRPr="005C4FF7">
        <w:rPr>
          <w:shd w:val="clear" w:color="auto" w:fill="FFFFFF"/>
        </w:rPr>
        <w:t>Действующее свидетельство об утверждении типа средств измерений, выданное Федеральным агентством по техническому регулированию и метрологии</w:t>
      </w:r>
      <w:r>
        <w:rPr>
          <w:shd w:val="clear" w:color="auto" w:fill="FFFFFF"/>
        </w:rPr>
        <w:t>.</w:t>
      </w:r>
    </w:p>
    <w:p w:rsidR="002207D7" w:rsidRPr="00473E69" w:rsidRDefault="002207D7" w:rsidP="00EC3A48">
      <w:pPr>
        <w:pStyle w:val="3"/>
        <w:spacing w:before="0"/>
        <w:rPr>
          <w:b w:val="0"/>
          <w:shd w:val="clear" w:color="auto" w:fill="FFFFFF"/>
        </w:rPr>
      </w:pPr>
    </w:p>
    <w:p w:rsidR="00E65B4E" w:rsidRPr="00E65B4E" w:rsidRDefault="00E65B4E" w:rsidP="00EC3A48">
      <w:pPr>
        <w:pStyle w:val="3"/>
        <w:ind w:hanging="720"/>
        <w:jc w:val="center"/>
        <w:rPr>
          <w:rFonts w:ascii="Times New Roman" w:hAnsi="Times New Roman" w:cs="Times New Roman"/>
          <w:color w:val="auto"/>
        </w:rPr>
      </w:pPr>
      <w:r w:rsidRPr="00E65B4E">
        <w:rPr>
          <w:rFonts w:ascii="Times New Roman" w:hAnsi="Times New Roman" w:cs="Times New Roman"/>
          <w:color w:val="auto"/>
          <w:shd w:val="clear" w:color="auto" w:fill="FFFFFF"/>
        </w:rPr>
        <w:t>9. Технические характеристики</w:t>
      </w:r>
      <w:r w:rsidR="00AE0A40">
        <w:rPr>
          <w:rFonts w:ascii="Times New Roman" w:hAnsi="Times New Roman" w:cs="Times New Roman"/>
          <w:color w:val="auto"/>
          <w:shd w:val="clear" w:color="auto" w:fill="FFFFFF"/>
        </w:rPr>
        <w:t xml:space="preserve"> (Спецификация)</w:t>
      </w:r>
      <w:r w:rsidRPr="00E65B4E">
        <w:rPr>
          <w:rFonts w:ascii="Times New Roman" w:hAnsi="Times New Roman" w:cs="Times New Roman"/>
          <w:color w:val="auto"/>
          <w:shd w:val="clear" w:color="auto" w:fill="FFFFFF"/>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204"/>
      </w:tblGrid>
      <w:tr w:rsidR="00E65B4E" w:rsidRPr="000959C5" w:rsidTr="00A71F91">
        <w:tc>
          <w:tcPr>
            <w:tcW w:w="1260" w:type="dxa"/>
            <w:tcBorders>
              <w:top w:val="single" w:sz="4" w:space="0" w:color="auto"/>
              <w:left w:val="single" w:sz="4" w:space="0" w:color="auto"/>
              <w:bottom w:val="single" w:sz="4" w:space="0" w:color="auto"/>
              <w:right w:val="single" w:sz="4" w:space="0" w:color="auto"/>
            </w:tcBorders>
            <w:hideMark/>
          </w:tcPr>
          <w:p w:rsidR="00E65B4E" w:rsidRPr="000959C5" w:rsidRDefault="00E65B4E" w:rsidP="00EC3A48">
            <w:pPr>
              <w:keepNext/>
              <w:jc w:val="center"/>
              <w:rPr>
                <w:rFonts w:eastAsia="Calibri"/>
              </w:rPr>
            </w:pPr>
            <w:r w:rsidRPr="000959C5">
              <w:t>1</w:t>
            </w:r>
          </w:p>
        </w:tc>
        <w:tc>
          <w:tcPr>
            <w:tcW w:w="8204" w:type="dxa"/>
            <w:tcBorders>
              <w:top w:val="single" w:sz="4" w:space="0" w:color="auto"/>
              <w:left w:val="single" w:sz="4" w:space="0" w:color="auto"/>
              <w:bottom w:val="single" w:sz="4" w:space="0" w:color="auto"/>
              <w:right w:val="single" w:sz="4" w:space="0" w:color="auto"/>
            </w:tcBorders>
            <w:hideMark/>
          </w:tcPr>
          <w:p w:rsidR="00AE0A40" w:rsidRDefault="002207D7" w:rsidP="00EC3A48">
            <w:pPr>
              <w:pStyle w:val="220"/>
              <w:keepNext/>
              <w:ind w:firstLine="0"/>
            </w:pPr>
            <w:r w:rsidRPr="005C4FF7">
              <w:t xml:space="preserve">Антенна логопериодическая </w:t>
            </w:r>
            <w:r>
              <w:t>«</w:t>
            </w:r>
            <w:r w:rsidRPr="005C4FF7">
              <w:t>ЕЛВ-26</w:t>
            </w:r>
            <w:r>
              <w:t>»</w:t>
            </w:r>
            <w:r w:rsidRPr="005C4FF7">
              <w:t xml:space="preserve"> </w:t>
            </w:r>
            <w:r w:rsidR="00AE0A40">
              <w:t>- 2 комплекта.</w:t>
            </w:r>
          </w:p>
          <w:p w:rsidR="002207D7" w:rsidRPr="008841D7" w:rsidRDefault="002207D7" w:rsidP="00EC3A48">
            <w:pPr>
              <w:keepNext/>
              <w:rPr>
                <w:b/>
                <w:bCs/>
              </w:rPr>
            </w:pPr>
            <w:r w:rsidRPr="008841D7">
              <w:rPr>
                <w:b/>
                <w:bCs/>
              </w:rPr>
              <w:t xml:space="preserve">Требования к общим характеристикам </w:t>
            </w:r>
          </w:p>
          <w:p w:rsidR="002207D7" w:rsidRPr="008841D7" w:rsidRDefault="002207D7" w:rsidP="00EC3A48">
            <w:pPr>
              <w:keepNext/>
              <w:numPr>
                <w:ilvl w:val="0"/>
                <w:numId w:val="46"/>
              </w:numPr>
              <w:autoSpaceDE w:val="0"/>
              <w:autoSpaceDN w:val="0"/>
              <w:adjustRightInd w:val="0"/>
              <w:rPr>
                <w:rFonts w:eastAsia="Calibri"/>
              </w:rPr>
            </w:pPr>
            <w:r w:rsidRPr="008841D7">
              <w:rPr>
                <w:rFonts w:eastAsia="Calibri"/>
              </w:rPr>
              <w:t>Диапазон рабочих частот от 1 ГГц до 26,5 ГГц</w:t>
            </w:r>
          </w:p>
          <w:p w:rsidR="002207D7" w:rsidRPr="008841D7" w:rsidRDefault="002207D7" w:rsidP="00EC3A48">
            <w:pPr>
              <w:keepNext/>
              <w:numPr>
                <w:ilvl w:val="0"/>
                <w:numId w:val="46"/>
              </w:numPr>
              <w:autoSpaceDE w:val="0"/>
              <w:autoSpaceDN w:val="0"/>
              <w:adjustRightInd w:val="0"/>
              <w:rPr>
                <w:rFonts w:eastAsia="Calibri"/>
              </w:rPr>
            </w:pPr>
            <w:r w:rsidRPr="008841D7">
              <w:rPr>
                <w:rFonts w:eastAsia="Calibri"/>
              </w:rPr>
              <w:t>Поляризация линейная</w:t>
            </w:r>
          </w:p>
          <w:p w:rsidR="002207D7" w:rsidRPr="008841D7" w:rsidRDefault="002207D7" w:rsidP="00EC3A48">
            <w:pPr>
              <w:keepNext/>
              <w:numPr>
                <w:ilvl w:val="0"/>
                <w:numId w:val="46"/>
              </w:numPr>
              <w:autoSpaceDE w:val="0"/>
              <w:autoSpaceDN w:val="0"/>
              <w:adjustRightInd w:val="0"/>
              <w:rPr>
                <w:rFonts w:eastAsia="Calibri"/>
              </w:rPr>
            </w:pPr>
            <w:r w:rsidRPr="008841D7">
              <w:rPr>
                <w:rFonts w:eastAsia="Calibri"/>
              </w:rPr>
              <w:t>Номинальное входное сопротивление 50 Ом</w:t>
            </w:r>
          </w:p>
          <w:p w:rsidR="002207D7" w:rsidRPr="008841D7" w:rsidRDefault="002207D7" w:rsidP="00EC3A48">
            <w:pPr>
              <w:keepNext/>
              <w:numPr>
                <w:ilvl w:val="0"/>
                <w:numId w:val="46"/>
              </w:numPr>
              <w:autoSpaceDE w:val="0"/>
              <w:autoSpaceDN w:val="0"/>
              <w:adjustRightInd w:val="0"/>
              <w:rPr>
                <w:rFonts w:eastAsia="Calibri"/>
              </w:rPr>
            </w:pPr>
            <w:r w:rsidRPr="008841D7">
              <w:rPr>
                <w:rFonts w:eastAsia="Calibri"/>
              </w:rPr>
              <w:t>КСВН не более 2</w:t>
            </w:r>
          </w:p>
          <w:p w:rsidR="002207D7" w:rsidRPr="008841D7" w:rsidRDefault="002207D7" w:rsidP="00EC3A48">
            <w:pPr>
              <w:keepNext/>
              <w:numPr>
                <w:ilvl w:val="0"/>
                <w:numId w:val="46"/>
              </w:numPr>
              <w:autoSpaceDE w:val="0"/>
              <w:autoSpaceDN w:val="0"/>
              <w:adjustRightInd w:val="0"/>
              <w:rPr>
                <w:rFonts w:eastAsia="Calibri"/>
              </w:rPr>
            </w:pPr>
            <w:r w:rsidRPr="008841D7">
              <w:rPr>
                <w:rFonts w:eastAsia="Calibri"/>
              </w:rPr>
              <w:t xml:space="preserve">Коэффициент усиления 8 </w:t>
            </w:r>
            <w:proofErr w:type="spellStart"/>
            <w:r w:rsidRPr="008841D7">
              <w:rPr>
                <w:rFonts w:eastAsia="Calibri"/>
              </w:rPr>
              <w:t>дБ</w:t>
            </w:r>
            <w:proofErr w:type="gramStart"/>
            <w:r w:rsidRPr="008841D7">
              <w:rPr>
                <w:rFonts w:eastAsia="Calibri"/>
              </w:rPr>
              <w:t>i</w:t>
            </w:r>
            <w:proofErr w:type="spellEnd"/>
            <w:proofErr w:type="gramEnd"/>
          </w:p>
          <w:p w:rsidR="00E65B4E" w:rsidRPr="000959C5" w:rsidRDefault="002207D7" w:rsidP="00EC3A48">
            <w:pPr>
              <w:keepNext/>
              <w:ind w:left="360" w:hanging="202"/>
              <w:rPr>
                <w:rFonts w:eastAsia="Calibri"/>
              </w:rPr>
            </w:pPr>
            <w:r w:rsidRPr="008841D7">
              <w:rPr>
                <w:rFonts w:eastAsia="Calibri"/>
              </w:rPr>
              <w:t>Масса не более 1 кг</w:t>
            </w:r>
          </w:p>
        </w:tc>
      </w:tr>
    </w:tbl>
    <w:p w:rsidR="00E93D94" w:rsidRDefault="00E93D94" w:rsidP="00EC3A48">
      <w:pPr>
        <w:keepNext/>
        <w:ind w:left="-709"/>
        <w:jc w:val="right"/>
      </w:pPr>
    </w:p>
    <w:p w:rsidR="00E93D94" w:rsidRDefault="00E93D94" w:rsidP="00EC3A48">
      <w:pPr>
        <w:keepNext/>
        <w:ind w:left="-709"/>
        <w:jc w:val="right"/>
      </w:pPr>
    </w:p>
    <w:p w:rsidR="00886EF1" w:rsidRDefault="00886EF1" w:rsidP="00EC3A48">
      <w:pPr>
        <w:keepNext/>
        <w:ind w:left="-709"/>
        <w:jc w:val="right"/>
        <w:rPr>
          <w:b/>
          <w:bCs/>
          <w:spacing w:val="2"/>
          <w:lang w:eastAsia="zh-CN"/>
        </w:rPr>
      </w:pPr>
      <w:r>
        <w:br w:type="page"/>
      </w:r>
    </w:p>
    <w:p w:rsidR="00886EF1" w:rsidRDefault="00886EF1" w:rsidP="00EC3A48">
      <w:pPr>
        <w:keepNext/>
        <w:shd w:val="clear" w:color="auto" w:fill="FFFFFF"/>
        <w:suppressAutoHyphens/>
        <w:autoSpaceDE w:val="0"/>
        <w:autoSpaceDN w:val="0"/>
        <w:adjustRightInd w:val="0"/>
        <w:jc w:val="right"/>
        <w:rPr>
          <w:b/>
          <w:bCs/>
          <w:spacing w:val="2"/>
          <w:lang w:eastAsia="zh-CN"/>
        </w:rPr>
      </w:pPr>
    </w:p>
    <w:p w:rsidR="00886EF1" w:rsidRDefault="00886EF1" w:rsidP="00EC3A48">
      <w:pPr>
        <w:keepNext/>
        <w:shd w:val="clear" w:color="auto" w:fill="FFFFFF"/>
        <w:suppressAutoHyphens/>
        <w:autoSpaceDE w:val="0"/>
        <w:autoSpaceDN w:val="0"/>
        <w:adjustRightInd w:val="0"/>
        <w:jc w:val="right"/>
        <w:rPr>
          <w:b/>
          <w:bCs/>
          <w:spacing w:val="2"/>
          <w:lang w:eastAsia="zh-CN"/>
        </w:rPr>
      </w:pPr>
      <w:r w:rsidRPr="006A04C3">
        <w:rPr>
          <w:b/>
          <w:bCs/>
          <w:spacing w:val="2"/>
          <w:lang w:eastAsia="zh-CN"/>
        </w:rPr>
        <w:t>ПРОЕКТ</w:t>
      </w:r>
    </w:p>
    <w:p w:rsidR="00CC12A2" w:rsidRDefault="00CC12A2" w:rsidP="00EC3A48">
      <w:pPr>
        <w:keepNext/>
        <w:jc w:val="center"/>
        <w:rPr>
          <w:b/>
        </w:rPr>
      </w:pPr>
    </w:p>
    <w:p w:rsidR="00E93D94" w:rsidRPr="005C4FF7" w:rsidRDefault="00E93D94" w:rsidP="00EC3A48">
      <w:pPr>
        <w:keepNext/>
        <w:jc w:val="center"/>
        <w:rPr>
          <w:b/>
        </w:rPr>
      </w:pPr>
      <w:r w:rsidRPr="005C4FF7">
        <w:rPr>
          <w:b/>
        </w:rPr>
        <w:t>Договор поставки №_</w:t>
      </w:r>
      <w:r>
        <w:rPr>
          <w:b/>
        </w:rPr>
        <w:t>_________</w:t>
      </w:r>
      <w:r w:rsidRPr="005C4FF7">
        <w:rPr>
          <w:b/>
        </w:rPr>
        <w:t>___</w:t>
      </w:r>
    </w:p>
    <w:p w:rsidR="00E93D94" w:rsidRDefault="00E93D94" w:rsidP="00EC3A48">
      <w:pPr>
        <w:pStyle w:val="a7"/>
        <w:keepNext/>
        <w:jc w:val="center"/>
        <w:rPr>
          <w:sz w:val="20"/>
        </w:rPr>
      </w:pPr>
    </w:p>
    <w:p w:rsidR="00E93D94" w:rsidRPr="005C4FF7" w:rsidRDefault="00E93D94" w:rsidP="00EC3A48">
      <w:pPr>
        <w:pStyle w:val="a7"/>
        <w:keepNext/>
        <w:jc w:val="center"/>
      </w:pPr>
      <w:r w:rsidRPr="005C4FF7">
        <w:t xml:space="preserve">г. Москва                                                                                             </w:t>
      </w:r>
      <w:r>
        <w:t xml:space="preserve">    </w:t>
      </w:r>
      <w:r w:rsidRPr="005C4FF7">
        <w:t xml:space="preserve">      «____»________ 20__ г.</w:t>
      </w:r>
    </w:p>
    <w:p w:rsidR="00E93D94" w:rsidRDefault="00E93D94" w:rsidP="00EC3A48">
      <w:pPr>
        <w:pStyle w:val="a7"/>
        <w:keepNext/>
        <w:jc w:val="center"/>
      </w:pPr>
    </w:p>
    <w:p w:rsidR="006D5C3C" w:rsidRPr="005C4FF7" w:rsidRDefault="006D5C3C" w:rsidP="00EC3A48">
      <w:pPr>
        <w:keepNext/>
        <w:ind w:firstLine="709"/>
        <w:jc w:val="both"/>
        <w:rPr>
          <w:bCs/>
        </w:rPr>
      </w:pPr>
      <w:r w:rsidRPr="005C4FF7">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5C4FF7">
        <w:t>, именуемое в дальнейшем «</w:t>
      </w:r>
      <w:r w:rsidRPr="005C4FF7">
        <w:rPr>
          <w:bCs/>
        </w:rPr>
        <w:t>Покупатель»</w:t>
      </w:r>
      <w:r w:rsidRPr="005C4FF7">
        <w:t>, в лице _____________________________________, действующего на основании ________________________, с одной стороны, и ___________________ (____________)</w:t>
      </w:r>
      <w:r w:rsidRPr="005C4FF7">
        <w:rPr>
          <w:color w:val="000000" w:themeColor="text1"/>
        </w:rPr>
        <w:t>,</w:t>
      </w:r>
      <w:r w:rsidRPr="005C4FF7">
        <w:t xml:space="preserve"> именуемое в дальнейшем «</w:t>
      </w:r>
      <w:r w:rsidRPr="005C4FF7">
        <w:rPr>
          <w:bCs/>
        </w:rPr>
        <w:t>Поставщик»</w:t>
      </w:r>
      <w:r w:rsidRPr="005C4FF7">
        <w:t>, в лице _________________________________, действующего на основании____________</w:t>
      </w:r>
      <w:proofErr w:type="gramStart"/>
      <w:r w:rsidRPr="005C4FF7">
        <w:t xml:space="preserve"> ,</w:t>
      </w:r>
      <w:proofErr w:type="gramEnd"/>
      <w:r w:rsidRPr="005C4FF7">
        <w:t xml:space="preserve"> с другой стороны, именуемые в дальнейшем «Стороны», на основании </w:t>
      </w:r>
      <w:r w:rsidRPr="005C4FF7">
        <w:rPr>
          <w:lang w:eastAsia="zh-CN"/>
        </w:rPr>
        <w:t xml:space="preserve">_____________________ от ______________________ №__________, </w:t>
      </w:r>
      <w:r w:rsidRPr="005C4FF7">
        <w:rPr>
          <w:bCs/>
          <w:i/>
          <w:iCs/>
          <w:lang w:eastAsia="ar-SA"/>
        </w:rPr>
        <w:t>(</w:t>
      </w:r>
      <w:r w:rsidRPr="005C4FF7">
        <w:rPr>
          <w:bCs/>
          <w:i/>
          <w:iCs/>
          <w:lang w:eastAsia="zh-CN"/>
        </w:rPr>
        <w:t>ссылка на соответствующий протокол проведения процедуры закупки)</w:t>
      </w:r>
      <w:r w:rsidRPr="005C4FF7">
        <w:t xml:space="preserve">, заключили </w:t>
      </w:r>
      <w:r w:rsidRPr="005C4FF7">
        <w:rPr>
          <w:bCs/>
        </w:rPr>
        <w:t>настоящий договор поставки (далее – Договор) о нижеследующем:</w:t>
      </w:r>
    </w:p>
    <w:p w:rsidR="006D5C3C" w:rsidRPr="00AA0FD9" w:rsidRDefault="006D5C3C" w:rsidP="00EC3A48">
      <w:pPr>
        <w:keepNext/>
        <w:ind w:firstLine="426"/>
        <w:jc w:val="both"/>
        <w:rPr>
          <w:bCs/>
          <w:sz w:val="20"/>
        </w:rPr>
      </w:pPr>
    </w:p>
    <w:p w:rsidR="00CC12A2" w:rsidRDefault="00CC12A2" w:rsidP="00EC3A48">
      <w:pPr>
        <w:pStyle w:val="ad"/>
        <w:keepNext/>
        <w:ind w:left="0"/>
        <w:jc w:val="center"/>
        <w:rPr>
          <w:b/>
          <w:bCs/>
        </w:rPr>
      </w:pPr>
    </w:p>
    <w:p w:rsidR="006D5C3C" w:rsidRPr="005C4FF7" w:rsidRDefault="006D5C3C" w:rsidP="00EC3A48">
      <w:pPr>
        <w:pStyle w:val="ad"/>
        <w:keepNext/>
        <w:ind w:left="0"/>
        <w:jc w:val="center"/>
        <w:rPr>
          <w:b/>
          <w:bCs/>
        </w:rPr>
      </w:pPr>
      <w:r w:rsidRPr="005C4FF7">
        <w:rPr>
          <w:b/>
          <w:bCs/>
        </w:rPr>
        <w:t>1. Предмет Договора</w:t>
      </w:r>
    </w:p>
    <w:p w:rsidR="006D5C3C" w:rsidRPr="005C4FF7" w:rsidRDefault="006D5C3C" w:rsidP="00EC3A48">
      <w:pPr>
        <w:keepNext/>
        <w:ind w:firstLine="709"/>
        <w:jc w:val="both"/>
        <w:rPr>
          <w:lang w:eastAsia="zh-CN"/>
        </w:rPr>
      </w:pPr>
      <w:r w:rsidRPr="005C4FF7">
        <w:rPr>
          <w:lang w:eastAsia="zh-CN"/>
        </w:rPr>
        <w:t>1.1. По настоящему Договору Поставщик обязуется передать Покупателю, а Покупатель принять и оплатить</w:t>
      </w:r>
      <w:r>
        <w:rPr>
          <w:lang w:eastAsia="zh-CN"/>
        </w:rPr>
        <w:t xml:space="preserve"> 2 (два)</w:t>
      </w:r>
      <w:r w:rsidRPr="005C4FF7">
        <w:rPr>
          <w:lang w:eastAsia="zh-CN"/>
        </w:rPr>
        <w:t xml:space="preserve"> комплект</w:t>
      </w:r>
      <w:r>
        <w:rPr>
          <w:lang w:eastAsia="zh-CN"/>
        </w:rPr>
        <w:t>а</w:t>
      </w:r>
      <w:r w:rsidRPr="005C4FF7">
        <w:rPr>
          <w:lang w:eastAsia="zh-CN"/>
        </w:rPr>
        <w:t xml:space="preserve"> антенн </w:t>
      </w:r>
      <w:r>
        <w:t>логопериодических</w:t>
      </w:r>
      <w:r w:rsidRPr="006B303A">
        <w:t xml:space="preserve"> «ЕЛВ 26»</w:t>
      </w:r>
      <w:r w:rsidRPr="005C4FF7">
        <w:rPr>
          <w:lang w:eastAsia="zh-CN"/>
        </w:rPr>
        <w:t xml:space="preserve"> (далее – Оборудование).</w:t>
      </w:r>
    </w:p>
    <w:p w:rsidR="006D5C3C" w:rsidRPr="005C4FF7" w:rsidRDefault="006D5C3C" w:rsidP="00EC3A48">
      <w:pPr>
        <w:keepNext/>
        <w:ind w:firstLine="709"/>
        <w:jc w:val="both"/>
        <w:rPr>
          <w:lang w:eastAsia="zh-CN"/>
        </w:rPr>
      </w:pPr>
      <w:r w:rsidRPr="005C4FF7">
        <w:rPr>
          <w:lang w:eastAsia="zh-CN"/>
        </w:rPr>
        <w:t>1.2. Полное наименование, единицы измерения, цена, стоимость и количество Оборудования указаны в Спецификации (Приложение №</w:t>
      </w:r>
      <w:r>
        <w:rPr>
          <w:lang w:eastAsia="zh-CN"/>
        </w:rPr>
        <w:t> </w:t>
      </w:r>
      <w:r w:rsidRPr="005C4FF7">
        <w:rPr>
          <w:lang w:eastAsia="zh-CN"/>
        </w:rPr>
        <w:t>1 к Договору</w:t>
      </w:r>
      <w:r>
        <w:rPr>
          <w:lang w:eastAsia="zh-CN"/>
        </w:rPr>
        <w:t>)</w:t>
      </w:r>
      <w:r w:rsidRPr="005C4FF7">
        <w:rPr>
          <w:lang w:eastAsia="zh-CN"/>
        </w:rPr>
        <w:t>.</w:t>
      </w:r>
    </w:p>
    <w:p w:rsidR="006D5C3C" w:rsidRPr="005C4FF7" w:rsidRDefault="006D5C3C" w:rsidP="00EC3A48">
      <w:pPr>
        <w:keepNext/>
        <w:ind w:firstLine="709"/>
        <w:jc w:val="both"/>
        <w:rPr>
          <w:lang w:eastAsia="zh-CN"/>
        </w:rPr>
      </w:pPr>
      <w:r w:rsidRPr="005C4FF7">
        <w:rPr>
          <w:lang w:eastAsia="zh-CN"/>
        </w:rPr>
        <w:t>1.3. Описа</w:t>
      </w:r>
      <w:r>
        <w:rPr>
          <w:lang w:eastAsia="zh-CN"/>
        </w:rPr>
        <w:t xml:space="preserve">ние, </w:t>
      </w:r>
      <w:r w:rsidRPr="00135766">
        <w:rPr>
          <w:lang w:eastAsia="zh-CN"/>
        </w:rPr>
        <w:t>технические характеристики Оборудования</w:t>
      </w:r>
      <w:r w:rsidRPr="005C4FF7">
        <w:rPr>
          <w:lang w:eastAsia="zh-CN"/>
        </w:rPr>
        <w:t xml:space="preserve"> указаны в техническом задании (Приложение №</w:t>
      </w:r>
      <w:r>
        <w:rPr>
          <w:lang w:eastAsia="zh-CN"/>
        </w:rPr>
        <w:t> </w:t>
      </w:r>
      <w:r w:rsidRPr="005C4FF7">
        <w:rPr>
          <w:lang w:eastAsia="zh-CN"/>
        </w:rPr>
        <w:t>2 к Договору</w:t>
      </w:r>
      <w:r>
        <w:rPr>
          <w:lang w:eastAsia="zh-CN"/>
        </w:rPr>
        <w:t>)</w:t>
      </w:r>
      <w:r w:rsidRPr="005C4FF7">
        <w:rPr>
          <w:lang w:eastAsia="zh-CN"/>
        </w:rPr>
        <w:t>.</w:t>
      </w:r>
    </w:p>
    <w:p w:rsidR="006D5C3C" w:rsidRPr="00AA0FD9" w:rsidRDefault="006D5C3C" w:rsidP="00EC3A48">
      <w:pPr>
        <w:keepNext/>
        <w:ind w:firstLine="709"/>
        <w:jc w:val="both"/>
        <w:rPr>
          <w:sz w:val="20"/>
          <w:lang w:eastAsia="zh-CN"/>
        </w:rPr>
      </w:pPr>
    </w:p>
    <w:p w:rsidR="00CC12A2" w:rsidRDefault="00CC12A2" w:rsidP="00EC3A48">
      <w:pPr>
        <w:keepNext/>
        <w:autoSpaceDE w:val="0"/>
        <w:ind w:left="709"/>
        <w:jc w:val="center"/>
        <w:rPr>
          <w:b/>
          <w:bCs/>
          <w:lang w:eastAsia="ar-SA"/>
        </w:rPr>
      </w:pPr>
    </w:p>
    <w:p w:rsidR="006D5C3C" w:rsidRPr="005C4FF7" w:rsidRDefault="006D5C3C" w:rsidP="00EC3A48">
      <w:pPr>
        <w:keepNext/>
        <w:autoSpaceDE w:val="0"/>
        <w:ind w:left="709"/>
        <w:jc w:val="center"/>
        <w:rPr>
          <w:b/>
          <w:bCs/>
          <w:lang w:eastAsia="ar-SA"/>
        </w:rPr>
      </w:pPr>
      <w:r w:rsidRPr="005C4FF7">
        <w:rPr>
          <w:b/>
          <w:bCs/>
          <w:lang w:eastAsia="ar-SA"/>
        </w:rPr>
        <w:t xml:space="preserve">2. Порядок и срок поставки </w:t>
      </w:r>
      <w:r w:rsidRPr="005C4FF7">
        <w:rPr>
          <w:b/>
          <w:lang w:eastAsia="zh-CN"/>
        </w:rPr>
        <w:t>Оборудования</w:t>
      </w:r>
    </w:p>
    <w:p w:rsidR="006D5C3C" w:rsidRPr="005C4FF7" w:rsidRDefault="006D5C3C" w:rsidP="00EC3A48">
      <w:pPr>
        <w:keepNext/>
        <w:ind w:firstLine="709"/>
        <w:jc w:val="both"/>
        <w:rPr>
          <w:lang w:eastAsia="zh-CN"/>
        </w:rPr>
      </w:pPr>
      <w:r w:rsidRPr="005C4FF7">
        <w:rPr>
          <w:lang w:eastAsia="zh-CN"/>
        </w:rPr>
        <w:t>2.1. Поставка Оборудования осуществляется Поставщиком в течение</w:t>
      </w:r>
      <w:proofErr w:type="gramStart"/>
      <w:r w:rsidRPr="005C4FF7">
        <w:rPr>
          <w:lang w:eastAsia="zh-CN"/>
        </w:rPr>
        <w:t xml:space="preserve"> </w:t>
      </w:r>
      <w:r>
        <w:rPr>
          <w:lang w:eastAsia="zh-CN"/>
        </w:rPr>
        <w:t>___ (_____________</w:t>
      </w:r>
      <w:r w:rsidRPr="005C4FF7">
        <w:rPr>
          <w:lang w:eastAsia="zh-CN"/>
        </w:rPr>
        <w:t xml:space="preserve">) </w:t>
      </w:r>
      <w:proofErr w:type="gramEnd"/>
      <w:r>
        <w:rPr>
          <w:lang w:eastAsia="zh-CN"/>
        </w:rPr>
        <w:t>календарных</w:t>
      </w:r>
      <w:r w:rsidRPr="005C4FF7">
        <w:rPr>
          <w:lang w:eastAsia="zh-CN"/>
        </w:rPr>
        <w:t xml:space="preserve"> дней после </w:t>
      </w:r>
      <w:r>
        <w:rPr>
          <w:lang w:eastAsia="zh-CN"/>
        </w:rPr>
        <w:t xml:space="preserve">получения заявки от Заказчика, но не позднее </w:t>
      </w:r>
      <w:r w:rsidRPr="00D86F85">
        <w:rPr>
          <w:lang w:eastAsia="zh-CN"/>
        </w:rPr>
        <w:t>31</w:t>
      </w:r>
      <w:r>
        <w:rPr>
          <w:lang w:eastAsia="zh-CN"/>
        </w:rPr>
        <w:t> июля </w:t>
      </w:r>
      <w:r w:rsidRPr="00D86F85">
        <w:rPr>
          <w:lang w:eastAsia="zh-CN"/>
        </w:rPr>
        <w:t>2018</w:t>
      </w:r>
      <w:r>
        <w:rPr>
          <w:lang w:eastAsia="zh-CN"/>
        </w:rPr>
        <w:t> </w:t>
      </w:r>
      <w:r w:rsidRPr="00D86F85">
        <w:rPr>
          <w:lang w:eastAsia="zh-CN"/>
        </w:rPr>
        <w:t>года.</w:t>
      </w:r>
    </w:p>
    <w:p w:rsidR="006D5C3C" w:rsidRPr="005C4FF7" w:rsidRDefault="006D5C3C" w:rsidP="00EC3A48">
      <w:pPr>
        <w:keepNext/>
        <w:ind w:firstLine="709"/>
        <w:jc w:val="both"/>
        <w:rPr>
          <w:lang w:eastAsia="zh-CN"/>
        </w:rPr>
      </w:pPr>
      <w:r w:rsidRPr="005C4FF7">
        <w:rPr>
          <w:lang w:eastAsia="zh-CN"/>
        </w:rPr>
        <w:t>2.2. Поставка Оборудования осуществляется согласно Спецификации</w:t>
      </w:r>
      <w:r>
        <w:rPr>
          <w:lang w:eastAsia="zh-CN"/>
        </w:rPr>
        <w:t xml:space="preserve"> и техническому заданию</w:t>
      </w:r>
      <w:r w:rsidRPr="005C4FF7">
        <w:rPr>
          <w:lang w:eastAsia="zh-CN"/>
        </w:rPr>
        <w:t>, при этом поставка Оборудования партиями не допускается.</w:t>
      </w:r>
    </w:p>
    <w:p w:rsidR="006D5C3C" w:rsidRPr="005C4FF7" w:rsidRDefault="006D5C3C" w:rsidP="00EC3A48">
      <w:pPr>
        <w:keepNext/>
        <w:ind w:firstLine="709"/>
        <w:jc w:val="both"/>
        <w:rPr>
          <w:lang w:eastAsia="zh-CN"/>
        </w:rPr>
      </w:pPr>
      <w:r w:rsidRPr="005C4FF7">
        <w:rPr>
          <w:lang w:eastAsia="zh-CN"/>
        </w:rPr>
        <w:t>2.3. Доставка Оборудования по адресу: Москва, 2-ой Магистральный тупик, д. 7а, стр. 1., осуществляется транспортом Поставщика и включена в стоимость Оборудования.</w:t>
      </w:r>
    </w:p>
    <w:p w:rsidR="006D5C3C" w:rsidRPr="005C4FF7" w:rsidRDefault="006D5C3C" w:rsidP="00EC3A48">
      <w:pPr>
        <w:keepNext/>
        <w:ind w:firstLine="709"/>
        <w:jc w:val="both"/>
        <w:rPr>
          <w:b/>
          <w:bCs/>
        </w:rPr>
      </w:pPr>
    </w:p>
    <w:p w:rsidR="00CC12A2" w:rsidRDefault="00CC12A2" w:rsidP="00EC3A48">
      <w:pPr>
        <w:pStyle w:val="a5"/>
        <w:keepNext/>
        <w:ind w:firstLine="0"/>
        <w:jc w:val="center"/>
        <w:rPr>
          <w:b/>
          <w:bCs/>
        </w:rPr>
      </w:pPr>
    </w:p>
    <w:p w:rsidR="006D5C3C" w:rsidRPr="005C4FF7" w:rsidRDefault="006D5C3C" w:rsidP="00EC3A48">
      <w:pPr>
        <w:pStyle w:val="a5"/>
        <w:keepNext/>
        <w:ind w:firstLine="0"/>
        <w:jc w:val="center"/>
        <w:rPr>
          <w:b/>
          <w:bCs/>
        </w:rPr>
      </w:pPr>
      <w:r w:rsidRPr="005C4FF7">
        <w:rPr>
          <w:b/>
          <w:bCs/>
        </w:rPr>
        <w:t xml:space="preserve">3. Порядок приемки </w:t>
      </w:r>
      <w:r w:rsidRPr="005C4FF7">
        <w:rPr>
          <w:b/>
          <w:lang w:eastAsia="zh-CN"/>
        </w:rPr>
        <w:t>Оборудования</w:t>
      </w:r>
      <w:r w:rsidRPr="005C4FF7">
        <w:rPr>
          <w:b/>
          <w:bCs/>
        </w:rPr>
        <w:t xml:space="preserve"> / Переход права собственности на </w:t>
      </w:r>
      <w:r w:rsidRPr="005C4FF7">
        <w:rPr>
          <w:b/>
          <w:lang w:eastAsia="zh-CN"/>
        </w:rPr>
        <w:t>Оборудование</w:t>
      </w:r>
    </w:p>
    <w:p w:rsidR="006D5C3C" w:rsidRPr="005C4FF7" w:rsidRDefault="006D5C3C" w:rsidP="00EC3A48">
      <w:pPr>
        <w:keepNext/>
        <w:ind w:firstLine="709"/>
        <w:jc w:val="both"/>
      </w:pPr>
      <w:r w:rsidRPr="005C4FF7">
        <w:t xml:space="preserve">3.1. Поставщик информирует Покупателя о готовности к отгрузке </w:t>
      </w:r>
      <w:r w:rsidRPr="005C4FF7">
        <w:rPr>
          <w:lang w:eastAsia="zh-CN"/>
        </w:rPr>
        <w:t>Оборудования</w:t>
      </w:r>
      <w:r w:rsidRPr="005C4FF7">
        <w:t xml:space="preserve"> по телефону  8</w:t>
      </w:r>
      <w:r>
        <w:t xml:space="preserve"> (</w:t>
      </w:r>
      <w:r w:rsidRPr="005C4FF7">
        <w:t>49</w:t>
      </w:r>
      <w:r>
        <w:t>9) 256-25-60</w:t>
      </w:r>
      <w:r w:rsidRPr="005C4FF7">
        <w:t xml:space="preserve"> за 1 (один) день до предполагаемой даты поставки. </w:t>
      </w:r>
    </w:p>
    <w:p w:rsidR="006D5C3C" w:rsidRPr="005C4FF7" w:rsidRDefault="006D5C3C" w:rsidP="00EC3A48">
      <w:pPr>
        <w:keepNext/>
        <w:ind w:firstLine="709"/>
        <w:jc w:val="both"/>
      </w:pPr>
      <w:r w:rsidRPr="005C4FF7">
        <w:t xml:space="preserve">3.2. При получении </w:t>
      </w:r>
      <w:r w:rsidRPr="005C4FF7">
        <w:rPr>
          <w:lang w:eastAsia="zh-CN"/>
        </w:rPr>
        <w:t>Оборудования</w:t>
      </w:r>
      <w:r w:rsidRPr="005C4FF7">
        <w:t xml:space="preserve"> представителю Покупателя передаются оригиналы:</w:t>
      </w:r>
    </w:p>
    <w:p w:rsidR="006D5C3C" w:rsidRPr="005C4FF7" w:rsidRDefault="006D5C3C" w:rsidP="00EC3A48">
      <w:pPr>
        <w:keepNext/>
        <w:ind w:firstLine="709"/>
        <w:jc w:val="both"/>
      </w:pPr>
      <w:r>
        <w:t>- С</w:t>
      </w:r>
      <w:r w:rsidRPr="005C4FF7">
        <w:t xml:space="preserve">чета; </w:t>
      </w:r>
    </w:p>
    <w:p w:rsidR="006D5C3C" w:rsidRPr="005C4FF7" w:rsidRDefault="006D5C3C" w:rsidP="00EC3A48">
      <w:pPr>
        <w:keepNext/>
        <w:ind w:firstLine="709"/>
        <w:jc w:val="both"/>
      </w:pPr>
      <w:r>
        <w:t>- Т</w:t>
      </w:r>
      <w:r w:rsidRPr="005C4FF7">
        <w:t>оварной накладной (форма ТОРГ-12), счета-фактуры или УПД (Универсального передаточного документа);</w:t>
      </w:r>
    </w:p>
    <w:p w:rsidR="006D5C3C" w:rsidRPr="005C4FF7" w:rsidRDefault="006D5C3C" w:rsidP="00EC3A48">
      <w:pPr>
        <w:keepNext/>
        <w:ind w:firstLine="709"/>
        <w:jc w:val="both"/>
      </w:pPr>
      <w:r w:rsidRPr="005C4FF7">
        <w:t xml:space="preserve">- Акта сдачи–приемки </w:t>
      </w:r>
      <w:r w:rsidRPr="005C4FF7">
        <w:rPr>
          <w:lang w:eastAsia="zh-CN"/>
        </w:rPr>
        <w:t>Оборудования</w:t>
      </w:r>
      <w:r w:rsidRPr="005C4FF7">
        <w:t xml:space="preserve"> </w:t>
      </w:r>
      <w:r w:rsidRPr="005F1D92">
        <w:t>(Приложение № 3</w:t>
      </w:r>
      <w:r>
        <w:t xml:space="preserve"> к Договору</w:t>
      </w:r>
      <w:r w:rsidRPr="005F1D92">
        <w:t>);</w:t>
      </w:r>
    </w:p>
    <w:p w:rsidR="006D5C3C" w:rsidRPr="005C4FF7" w:rsidRDefault="006D5C3C" w:rsidP="00EC3A48">
      <w:pPr>
        <w:keepNext/>
        <w:autoSpaceDE w:val="0"/>
        <w:autoSpaceDN w:val="0"/>
        <w:adjustRightInd w:val="0"/>
        <w:ind w:firstLine="709"/>
        <w:jc w:val="both"/>
        <w:rPr>
          <w:shd w:val="clear" w:color="auto" w:fill="FFFFFF"/>
        </w:rPr>
      </w:pPr>
      <w:r>
        <w:rPr>
          <w:shd w:val="clear" w:color="auto" w:fill="FFFFFF"/>
        </w:rPr>
        <w:t xml:space="preserve">- </w:t>
      </w:r>
      <w:r w:rsidRPr="005C4FF7">
        <w:rPr>
          <w:shd w:val="clear" w:color="auto" w:fill="FFFFFF"/>
        </w:rPr>
        <w:t>Паспорт</w:t>
      </w:r>
      <w:r>
        <w:rPr>
          <w:shd w:val="clear" w:color="auto" w:fill="FFFFFF"/>
        </w:rPr>
        <w:t xml:space="preserve"> (Формуляр);</w:t>
      </w:r>
    </w:p>
    <w:p w:rsidR="006D5C3C" w:rsidRPr="005C4FF7" w:rsidRDefault="006D5C3C" w:rsidP="00EC3A48">
      <w:pPr>
        <w:keepNext/>
        <w:shd w:val="clear" w:color="auto" w:fill="FFFFFF"/>
        <w:autoSpaceDE w:val="0"/>
        <w:autoSpaceDN w:val="0"/>
        <w:adjustRightInd w:val="0"/>
        <w:ind w:firstLine="709"/>
        <w:contextualSpacing/>
        <w:jc w:val="both"/>
        <w:rPr>
          <w:shd w:val="clear" w:color="auto" w:fill="FFFFFF"/>
        </w:rPr>
      </w:pPr>
      <w:r>
        <w:rPr>
          <w:shd w:val="clear" w:color="auto" w:fill="FFFFFF"/>
        </w:rPr>
        <w:t xml:space="preserve">- </w:t>
      </w:r>
      <w:r w:rsidRPr="005C4FF7">
        <w:rPr>
          <w:shd w:val="clear" w:color="auto" w:fill="FFFFFF"/>
        </w:rPr>
        <w:t>Руководство по эксплуатации на русском языке;</w:t>
      </w:r>
    </w:p>
    <w:p w:rsidR="006D5C3C" w:rsidRPr="005C4FF7" w:rsidRDefault="006D5C3C" w:rsidP="00EC3A48">
      <w:pPr>
        <w:keepNext/>
        <w:shd w:val="clear" w:color="auto" w:fill="FFFFFF"/>
        <w:autoSpaceDE w:val="0"/>
        <w:autoSpaceDN w:val="0"/>
        <w:adjustRightInd w:val="0"/>
        <w:ind w:firstLine="709"/>
        <w:contextualSpacing/>
        <w:jc w:val="both"/>
        <w:rPr>
          <w:shd w:val="clear" w:color="auto" w:fill="FFFFFF"/>
        </w:rPr>
      </w:pPr>
      <w:r>
        <w:rPr>
          <w:shd w:val="clear" w:color="auto" w:fill="FFFFFF"/>
        </w:rPr>
        <w:t xml:space="preserve">- Заверенные </w:t>
      </w:r>
      <w:r w:rsidRPr="005C4FF7">
        <w:rPr>
          <w:shd w:val="clear" w:color="auto" w:fill="FFFFFF"/>
        </w:rPr>
        <w:t xml:space="preserve">Копии сертификатов, обязательных для данного вида </w:t>
      </w:r>
      <w:r w:rsidRPr="005C4FF7">
        <w:t>Оборудования</w:t>
      </w:r>
      <w:r w:rsidRPr="005C4FF7">
        <w:rPr>
          <w:shd w:val="clear" w:color="auto" w:fill="FFFFFF"/>
        </w:rPr>
        <w:t xml:space="preserve"> в соответствии с законодательством Российской Федерации;</w:t>
      </w:r>
    </w:p>
    <w:p w:rsidR="006D5C3C" w:rsidRDefault="006D5C3C" w:rsidP="00EC3A48">
      <w:pPr>
        <w:keepNext/>
        <w:shd w:val="clear" w:color="auto" w:fill="FFFFFF"/>
        <w:autoSpaceDE w:val="0"/>
        <w:autoSpaceDN w:val="0"/>
        <w:adjustRightInd w:val="0"/>
        <w:ind w:firstLine="709"/>
        <w:contextualSpacing/>
        <w:jc w:val="both"/>
        <w:rPr>
          <w:shd w:val="clear" w:color="auto" w:fill="FFFFFF"/>
        </w:rPr>
      </w:pPr>
      <w:r>
        <w:rPr>
          <w:shd w:val="clear" w:color="auto" w:fill="FFFFFF"/>
        </w:rPr>
        <w:t xml:space="preserve">- </w:t>
      </w:r>
      <w:r w:rsidRPr="005C4FF7">
        <w:rPr>
          <w:shd w:val="clear" w:color="auto" w:fill="FFFFFF"/>
        </w:rPr>
        <w:t>Свидетельство о поверке (калибровке)</w:t>
      </w:r>
      <w:r>
        <w:rPr>
          <w:shd w:val="clear" w:color="auto" w:fill="FFFFFF"/>
        </w:rPr>
        <w:t>, выданное не ранее, чем за 1 (о</w:t>
      </w:r>
      <w:r w:rsidRPr="005C4FF7">
        <w:rPr>
          <w:shd w:val="clear" w:color="auto" w:fill="FFFFFF"/>
        </w:rPr>
        <w:t xml:space="preserve">дин) месяц до даты поставки </w:t>
      </w:r>
      <w:r w:rsidRPr="005C4FF7">
        <w:t>Оборудования</w:t>
      </w:r>
      <w:r w:rsidRPr="005C4FF7">
        <w:rPr>
          <w:shd w:val="clear" w:color="auto" w:fill="FFFFFF"/>
        </w:rPr>
        <w:t>.</w:t>
      </w:r>
    </w:p>
    <w:p w:rsidR="006D5C3C" w:rsidRPr="005C4FF7" w:rsidRDefault="006D5C3C" w:rsidP="00EC3A48">
      <w:pPr>
        <w:keepNext/>
        <w:shd w:val="clear" w:color="auto" w:fill="FFFFFF"/>
        <w:autoSpaceDE w:val="0"/>
        <w:autoSpaceDN w:val="0"/>
        <w:adjustRightInd w:val="0"/>
        <w:ind w:firstLine="709"/>
        <w:contextualSpacing/>
        <w:jc w:val="both"/>
        <w:rPr>
          <w:shd w:val="clear" w:color="auto" w:fill="FFFFFF"/>
        </w:rPr>
      </w:pPr>
      <w:r>
        <w:rPr>
          <w:shd w:val="clear" w:color="auto" w:fill="FFFFFF"/>
        </w:rPr>
        <w:lastRenderedPageBreak/>
        <w:t xml:space="preserve">- </w:t>
      </w:r>
      <w:r w:rsidRPr="005C4FF7">
        <w:rPr>
          <w:shd w:val="clear" w:color="auto" w:fill="FFFFFF"/>
        </w:rPr>
        <w:t>Действующее свидетельство об утверждении типа средств измерений, выданное Федеральным агентством по техническому регулированию и метрологии</w:t>
      </w:r>
      <w:r>
        <w:rPr>
          <w:shd w:val="clear" w:color="auto" w:fill="FFFFFF"/>
        </w:rPr>
        <w:t>.</w:t>
      </w:r>
    </w:p>
    <w:p w:rsidR="006D5C3C" w:rsidRPr="005C4FF7" w:rsidRDefault="006D5C3C" w:rsidP="00EC3A48">
      <w:pPr>
        <w:keepNext/>
        <w:ind w:firstLine="709"/>
        <w:jc w:val="both"/>
      </w:pPr>
      <w:r w:rsidRPr="005C4FF7">
        <w:t xml:space="preserve">3.3. Факт приемки </w:t>
      </w:r>
      <w:r w:rsidRPr="005C4FF7">
        <w:rPr>
          <w:lang w:eastAsia="zh-CN"/>
        </w:rPr>
        <w:t>Оборудования</w:t>
      </w:r>
      <w:r w:rsidRPr="005C4FF7">
        <w:t xml:space="preserve"> Покупателем подтверждается подписью представителя Покупателя в товарной накладной (форма ТОРГ-12) или УПД. </w:t>
      </w:r>
    </w:p>
    <w:p w:rsidR="006D5C3C" w:rsidRPr="005C4FF7" w:rsidRDefault="006D5C3C" w:rsidP="00EC3A48">
      <w:pPr>
        <w:keepNext/>
        <w:ind w:firstLine="709"/>
        <w:jc w:val="both"/>
      </w:pPr>
      <w:r w:rsidRPr="005C4FF7">
        <w:t xml:space="preserve">3.4. Поставка </w:t>
      </w:r>
      <w:r w:rsidRPr="005C4FF7">
        <w:rPr>
          <w:lang w:eastAsia="zh-CN"/>
        </w:rPr>
        <w:t>Оборудования</w:t>
      </w:r>
      <w:r w:rsidRPr="005C4FF7">
        <w:t xml:space="preserve">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w:t>
      </w:r>
      <w:r w:rsidRPr="005C4FF7">
        <w:rPr>
          <w:lang w:eastAsia="zh-CN"/>
        </w:rPr>
        <w:t>Оборудования</w:t>
      </w:r>
      <w:r w:rsidRPr="005C4FF7">
        <w:t xml:space="preserve"> и копий сертификатов качества или соответствия установленного образца на поставляемое </w:t>
      </w:r>
      <w:r w:rsidRPr="005C4FF7">
        <w:rPr>
          <w:lang w:eastAsia="zh-CN"/>
        </w:rPr>
        <w:t>Оборудование</w:t>
      </w:r>
      <w:r w:rsidRPr="005C4FF7">
        <w:t>.</w:t>
      </w:r>
    </w:p>
    <w:p w:rsidR="006D5C3C" w:rsidRPr="005C4FF7" w:rsidRDefault="006D5C3C" w:rsidP="00EC3A48">
      <w:pPr>
        <w:keepNext/>
        <w:ind w:firstLine="709"/>
        <w:jc w:val="both"/>
      </w:pPr>
      <w:r w:rsidRPr="005C4FF7">
        <w:t xml:space="preserve">3.5. Приемка </w:t>
      </w:r>
      <w:r w:rsidRPr="005C4FF7">
        <w:rPr>
          <w:lang w:eastAsia="zh-CN"/>
        </w:rPr>
        <w:t>Оборудования</w:t>
      </w:r>
      <w:r w:rsidRPr="005C4FF7">
        <w:t xml:space="preserve"> по количеству осуществляется в момент разгрузки </w:t>
      </w:r>
      <w:r w:rsidRPr="005C4FF7">
        <w:rPr>
          <w:lang w:eastAsia="zh-CN"/>
        </w:rPr>
        <w:t>Оборудования</w:t>
      </w:r>
      <w:r w:rsidRPr="005C4FF7">
        <w:t xml:space="preserve"> на склад Покупателя </w:t>
      </w:r>
      <w:r w:rsidRPr="005C4FF7">
        <w:rPr>
          <w:lang w:eastAsia="zh-CN"/>
        </w:rPr>
        <w:t>по адресу:</w:t>
      </w:r>
      <w:r>
        <w:rPr>
          <w:lang w:eastAsia="zh-CN"/>
        </w:rPr>
        <w:t xml:space="preserve"> г. </w:t>
      </w:r>
      <w:r w:rsidRPr="005C4FF7">
        <w:rPr>
          <w:lang w:eastAsia="zh-CN"/>
        </w:rPr>
        <w:t>Москва, 2-ой Магистральный тупик, д. 7а, стр.</w:t>
      </w:r>
      <w:r>
        <w:rPr>
          <w:lang w:eastAsia="zh-CN"/>
        </w:rPr>
        <w:t> </w:t>
      </w:r>
      <w:r w:rsidRPr="005C4FF7">
        <w:rPr>
          <w:lang w:eastAsia="zh-CN"/>
        </w:rPr>
        <w:t>1.</w:t>
      </w:r>
    </w:p>
    <w:p w:rsidR="006D5C3C" w:rsidRPr="005C4FF7" w:rsidRDefault="006D5C3C" w:rsidP="00EC3A48">
      <w:pPr>
        <w:keepNext/>
        <w:ind w:firstLine="709"/>
        <w:jc w:val="both"/>
      </w:pPr>
      <w:r w:rsidRPr="005C4FF7">
        <w:t xml:space="preserve">3.6. Покупатель в течение 5 (пяти) рабочих дней со дня получения </w:t>
      </w:r>
      <w:r w:rsidRPr="005C4FF7">
        <w:rPr>
          <w:lang w:eastAsia="zh-CN"/>
        </w:rPr>
        <w:t>Оборудования</w:t>
      </w:r>
      <w:r w:rsidRPr="005C4FF7">
        <w:t xml:space="preserve"> обязан подписать Акт сдачи-приемки </w:t>
      </w:r>
      <w:r w:rsidRPr="005C4FF7">
        <w:rPr>
          <w:lang w:eastAsia="zh-CN"/>
        </w:rPr>
        <w:t>Оборудования</w:t>
      </w:r>
      <w:r w:rsidRPr="005C4FF7">
        <w:t xml:space="preserve"> или предоставить Поставщику мотивированный отказ от подписания Акта сдачи-приемки </w:t>
      </w:r>
      <w:r w:rsidRPr="005C4FF7">
        <w:rPr>
          <w:lang w:eastAsia="zh-CN"/>
        </w:rPr>
        <w:t>Оборудования</w:t>
      </w:r>
      <w:r w:rsidRPr="005C4FF7">
        <w:t>.</w:t>
      </w:r>
    </w:p>
    <w:p w:rsidR="006D5C3C" w:rsidRPr="005C4FF7" w:rsidRDefault="006D5C3C" w:rsidP="00EC3A48">
      <w:pPr>
        <w:keepNext/>
        <w:ind w:firstLine="709"/>
        <w:jc w:val="both"/>
      </w:pPr>
      <w:r w:rsidRPr="005C4FF7">
        <w:t xml:space="preserve">3.7. В случае мотивированного отказа Покупателя от приемки </w:t>
      </w:r>
      <w:r w:rsidRPr="005C4FF7">
        <w:rPr>
          <w:lang w:eastAsia="zh-CN"/>
        </w:rPr>
        <w:t>Оборудования</w:t>
      </w:r>
      <w:r w:rsidRPr="005C4FF7">
        <w:t xml:space="preserve">, Поставщик обязан в течение 2 (двух) рабочих дней устранить несоответствие </w:t>
      </w:r>
      <w:r w:rsidRPr="005C4FF7">
        <w:rPr>
          <w:lang w:eastAsia="zh-CN"/>
        </w:rPr>
        <w:t>Оборудования</w:t>
      </w:r>
      <w:r w:rsidRPr="005C4FF7">
        <w:t xml:space="preserve"> условиям Договора и повторно направить Покупателю Акт сдачи-приемки </w:t>
      </w:r>
      <w:r w:rsidRPr="005C4FF7">
        <w:rPr>
          <w:lang w:eastAsia="zh-CN"/>
        </w:rPr>
        <w:t>Оборудования</w:t>
      </w:r>
      <w:r w:rsidRPr="005C4FF7">
        <w:t xml:space="preserve">. </w:t>
      </w:r>
    </w:p>
    <w:p w:rsidR="006D5C3C" w:rsidRPr="005C4FF7" w:rsidRDefault="006D5C3C" w:rsidP="00EC3A48">
      <w:pPr>
        <w:keepNext/>
        <w:ind w:firstLine="709"/>
        <w:jc w:val="both"/>
      </w:pPr>
      <w:r w:rsidRPr="005C4FF7">
        <w:t xml:space="preserve">3.8. Право собственности на поставленное </w:t>
      </w:r>
      <w:r w:rsidRPr="005C4FF7">
        <w:rPr>
          <w:lang w:eastAsia="zh-CN"/>
        </w:rPr>
        <w:t>Оборудование</w:t>
      </w:r>
      <w:r w:rsidRPr="005C4FF7">
        <w:t xml:space="preserve">,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w:t>
      </w:r>
      <w:r w:rsidRPr="005C4FF7">
        <w:rPr>
          <w:lang w:eastAsia="zh-CN"/>
        </w:rPr>
        <w:t>Оборудования</w:t>
      </w:r>
      <w:r w:rsidRPr="005C4FF7">
        <w:t>, товарной накладной (форма ТОРГ-12) или УПД.</w:t>
      </w:r>
    </w:p>
    <w:p w:rsidR="006D5C3C" w:rsidRPr="005C4FF7" w:rsidRDefault="006D5C3C" w:rsidP="00EC3A48">
      <w:pPr>
        <w:keepNext/>
        <w:ind w:firstLine="709"/>
        <w:jc w:val="both"/>
      </w:pPr>
      <w:r w:rsidRPr="005C4FF7">
        <w:t xml:space="preserve">3.9. Когда Покупатель в соответствии с законом, иными правовыми актами или Договором отказывается от переданного Поставщиком </w:t>
      </w:r>
      <w:r w:rsidRPr="005C4FF7">
        <w:rPr>
          <w:lang w:eastAsia="zh-CN"/>
        </w:rPr>
        <w:t>Оборудования</w:t>
      </w:r>
      <w:r w:rsidRPr="005C4FF7">
        <w:t xml:space="preserve">, он обязан обеспечить сохранность этого </w:t>
      </w:r>
      <w:r w:rsidRPr="005C4FF7">
        <w:rPr>
          <w:lang w:eastAsia="zh-CN"/>
        </w:rPr>
        <w:t>Оборудования</w:t>
      </w:r>
      <w:r w:rsidRPr="005C4FF7">
        <w:t xml:space="preserve"> (ответственное хранение) и незамедлительно уведомить Поставщика. Поставщик обязан вывезти </w:t>
      </w:r>
      <w:r w:rsidRPr="005C4FF7">
        <w:rPr>
          <w:lang w:eastAsia="zh-CN"/>
        </w:rPr>
        <w:t>Оборудование</w:t>
      </w:r>
      <w:r w:rsidRPr="005C4FF7">
        <w:t xml:space="preserve">, принятое Покупателем на ответственное хранение, и возместить необходимые расходы, понесенные Покупателем в связи с принятием </w:t>
      </w:r>
      <w:r w:rsidRPr="005C4FF7">
        <w:rPr>
          <w:lang w:eastAsia="zh-CN"/>
        </w:rPr>
        <w:t>Оборудования</w:t>
      </w:r>
      <w:r w:rsidRPr="005C4FF7">
        <w:t xml:space="preserve"> на ответственное хранение.</w:t>
      </w:r>
    </w:p>
    <w:p w:rsidR="006D5C3C" w:rsidRPr="005C4FF7" w:rsidRDefault="006D5C3C" w:rsidP="00EC3A48">
      <w:pPr>
        <w:keepNext/>
        <w:ind w:firstLine="709"/>
        <w:jc w:val="both"/>
      </w:pPr>
      <w:r w:rsidRPr="005C4FF7">
        <w:t xml:space="preserve">3.10. Покупатель вправе не отказывать в приемке </w:t>
      </w:r>
      <w:r w:rsidRPr="005C4FF7">
        <w:rPr>
          <w:lang w:eastAsia="zh-CN"/>
        </w:rPr>
        <w:t>Оборудования</w:t>
      </w:r>
      <w:r w:rsidRPr="005C4FF7">
        <w:t xml:space="preserve"> в случае выявления несоответствия </w:t>
      </w:r>
      <w:r w:rsidRPr="005C4FF7">
        <w:rPr>
          <w:lang w:eastAsia="zh-CN"/>
        </w:rPr>
        <w:t>Оборудования</w:t>
      </w:r>
      <w:r w:rsidRPr="005C4FF7">
        <w:t xml:space="preserve"> условиям Договора, если выявленное несоответствие не препятствует приемке </w:t>
      </w:r>
      <w:r w:rsidRPr="005C4FF7">
        <w:rPr>
          <w:lang w:eastAsia="zh-CN"/>
        </w:rPr>
        <w:t>Оборудования</w:t>
      </w:r>
      <w:r w:rsidRPr="005C4FF7">
        <w:t xml:space="preserve"> и устранено Поставщиком.</w:t>
      </w:r>
    </w:p>
    <w:p w:rsidR="006D5C3C" w:rsidRPr="005C4FF7" w:rsidRDefault="006D5C3C" w:rsidP="00EC3A48">
      <w:pPr>
        <w:keepNext/>
        <w:ind w:firstLine="709"/>
        <w:jc w:val="both"/>
      </w:pPr>
    </w:p>
    <w:p w:rsidR="00CC12A2" w:rsidRDefault="00CC12A2" w:rsidP="00EC3A48">
      <w:pPr>
        <w:keepNext/>
        <w:jc w:val="center"/>
        <w:rPr>
          <w:b/>
          <w:lang w:eastAsia="zh-CN"/>
        </w:rPr>
      </w:pPr>
    </w:p>
    <w:p w:rsidR="006D5C3C" w:rsidRPr="005C4FF7" w:rsidRDefault="006D5C3C" w:rsidP="00EC3A48">
      <w:pPr>
        <w:keepNext/>
        <w:jc w:val="center"/>
        <w:rPr>
          <w:b/>
          <w:lang w:eastAsia="zh-CN"/>
        </w:rPr>
      </w:pPr>
      <w:r w:rsidRPr="005C4FF7">
        <w:rPr>
          <w:b/>
          <w:lang w:eastAsia="zh-CN"/>
        </w:rPr>
        <w:t>4. Качество Оборудования /Тара и упаковка</w:t>
      </w:r>
    </w:p>
    <w:p w:rsidR="006D5C3C" w:rsidRPr="005C4FF7" w:rsidRDefault="006D5C3C" w:rsidP="00EC3A48">
      <w:pPr>
        <w:keepNext/>
        <w:ind w:firstLine="709"/>
        <w:jc w:val="both"/>
        <w:rPr>
          <w:lang w:eastAsia="zh-CN"/>
        </w:rPr>
      </w:pPr>
      <w:r w:rsidRPr="005C4FF7">
        <w:rPr>
          <w:lang w:eastAsia="zh-CN"/>
        </w:rPr>
        <w:t>4.1. Оборудование должно быть передано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6D5C3C" w:rsidRPr="005C4FF7" w:rsidRDefault="006D5C3C" w:rsidP="00EC3A48">
      <w:pPr>
        <w:keepNext/>
        <w:ind w:firstLine="709"/>
        <w:jc w:val="both"/>
        <w:rPr>
          <w:lang w:eastAsia="zh-CN"/>
        </w:rPr>
      </w:pPr>
      <w:r w:rsidRPr="005C4FF7">
        <w:rPr>
          <w:lang w:eastAsia="zh-CN"/>
        </w:rPr>
        <w:t>4.2. Маркировка Оборудования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6D5C3C" w:rsidRPr="005C4FF7" w:rsidRDefault="006D5C3C" w:rsidP="00EC3A48">
      <w:pPr>
        <w:keepNext/>
        <w:ind w:firstLine="709"/>
        <w:jc w:val="both"/>
        <w:rPr>
          <w:lang w:eastAsia="zh-CN"/>
        </w:rPr>
      </w:pPr>
      <w:r w:rsidRPr="005C4FF7">
        <w:rPr>
          <w:lang w:eastAsia="zh-CN"/>
        </w:rPr>
        <w:t>4.3. Качество Оборудования должно соответствовать требованиям Договора и требованиям, обычно предъявляемым к Оборудованию соответствующего рода, стандартам или иным техническим нормам и требованиям, и подтверждаться Поставщиком путем передачи Покупателю</w:t>
      </w:r>
      <w:r>
        <w:rPr>
          <w:lang w:eastAsia="zh-CN"/>
        </w:rPr>
        <w:t xml:space="preserve"> </w:t>
      </w:r>
      <w:r w:rsidRPr="00016628">
        <w:t>заверенных</w:t>
      </w:r>
      <w:r>
        <w:t xml:space="preserve"> к</w:t>
      </w:r>
      <w:r w:rsidRPr="005C4FF7">
        <w:rPr>
          <w:lang w:eastAsia="zh-CN"/>
        </w:rPr>
        <w:t>опий сертификатов качества или соответствия установленного образца.</w:t>
      </w:r>
    </w:p>
    <w:p w:rsidR="006D5C3C" w:rsidRPr="005C4FF7" w:rsidRDefault="006D5C3C" w:rsidP="00EC3A48">
      <w:pPr>
        <w:keepNext/>
        <w:ind w:firstLine="709"/>
        <w:jc w:val="both"/>
        <w:rPr>
          <w:lang w:eastAsia="zh-CN"/>
        </w:rPr>
      </w:pPr>
      <w:r w:rsidRPr="005C4FF7">
        <w:rPr>
          <w:lang w:eastAsia="zh-CN"/>
        </w:rPr>
        <w:t xml:space="preserve">4.4. В случае обнаружения некачественного Оборудования Покупатель в течение суток с момента обнаружения недостатков письменно </w:t>
      </w:r>
      <w:r w:rsidRPr="00016628">
        <w:rPr>
          <w:lang w:eastAsia="zh-CN"/>
        </w:rPr>
        <w:t>(нарочн</w:t>
      </w:r>
      <w:r>
        <w:rPr>
          <w:lang w:eastAsia="zh-CN"/>
        </w:rPr>
        <w:t>ым</w:t>
      </w:r>
      <w:r w:rsidRPr="00016628">
        <w:rPr>
          <w:lang w:eastAsia="zh-CN"/>
        </w:rPr>
        <w:t xml:space="preserve">, </w:t>
      </w:r>
      <w:r w:rsidRPr="00016628">
        <w:rPr>
          <w:lang w:val="en-US" w:eastAsia="zh-CN"/>
        </w:rPr>
        <w:t>E</w:t>
      </w:r>
      <w:r w:rsidRPr="00016628">
        <w:rPr>
          <w:lang w:eastAsia="zh-CN"/>
        </w:rPr>
        <w:t>-</w:t>
      </w:r>
      <w:r w:rsidRPr="00016628">
        <w:rPr>
          <w:lang w:val="en-US" w:eastAsia="zh-CN"/>
        </w:rPr>
        <w:t>mail</w:t>
      </w:r>
      <w:r w:rsidRPr="00016628">
        <w:rPr>
          <w:lang w:eastAsia="zh-CN"/>
        </w:rPr>
        <w:t>, факсу или телефонограммой) уведомляет об этом Поставщика. Постав</w:t>
      </w:r>
      <w:r w:rsidRPr="005C4FF7">
        <w:rPr>
          <w:lang w:eastAsia="zh-CN"/>
        </w:rPr>
        <w:t>щик обязан направить своего представителя к Покупателю в указанное в уведомлении место и время для составления акта о ненадлежащем качестве Оборудования. В случае неприбытия представителя Поставщика Покупатель имеет право самостоятельно составить акт о ненадлежащем качестве Оборудования, который будет являться неоспоримым для Поставщика.</w:t>
      </w:r>
    </w:p>
    <w:p w:rsidR="006D5C3C" w:rsidRPr="005C4FF7" w:rsidRDefault="006D5C3C" w:rsidP="00EC3A48">
      <w:pPr>
        <w:keepNext/>
        <w:ind w:firstLine="709"/>
        <w:jc w:val="both"/>
        <w:rPr>
          <w:lang w:eastAsia="zh-CN"/>
        </w:rPr>
      </w:pPr>
    </w:p>
    <w:p w:rsidR="00CC12A2" w:rsidRDefault="00CC12A2" w:rsidP="00EC3A48">
      <w:pPr>
        <w:pStyle w:val="a5"/>
        <w:keepNext/>
        <w:autoSpaceDE w:val="0"/>
        <w:ind w:firstLine="0"/>
        <w:jc w:val="center"/>
        <w:rPr>
          <w:b/>
          <w:bCs/>
        </w:rPr>
      </w:pPr>
    </w:p>
    <w:p w:rsidR="006D5C3C" w:rsidRPr="005C4FF7" w:rsidRDefault="006D5C3C" w:rsidP="00EC3A48">
      <w:pPr>
        <w:pStyle w:val="a5"/>
        <w:keepNext/>
        <w:autoSpaceDE w:val="0"/>
        <w:ind w:firstLine="0"/>
        <w:jc w:val="center"/>
        <w:rPr>
          <w:b/>
          <w:bCs/>
          <w:lang w:eastAsia="ar-SA"/>
        </w:rPr>
      </w:pPr>
      <w:r w:rsidRPr="005C4FF7">
        <w:rPr>
          <w:b/>
          <w:bCs/>
        </w:rPr>
        <w:t>5</w:t>
      </w:r>
      <w:r w:rsidRPr="005C4FF7">
        <w:rPr>
          <w:b/>
          <w:bCs/>
          <w:lang w:eastAsia="ar-SA"/>
        </w:rPr>
        <w:t>. Цена Договора и условия оплаты</w:t>
      </w:r>
    </w:p>
    <w:p w:rsidR="006D5C3C" w:rsidRPr="005C4FF7" w:rsidRDefault="006D5C3C" w:rsidP="00EC3A48">
      <w:pPr>
        <w:keepNext/>
        <w:ind w:firstLine="709"/>
        <w:jc w:val="both"/>
        <w:rPr>
          <w:lang w:eastAsia="zh-CN"/>
        </w:rPr>
      </w:pPr>
      <w:r w:rsidRPr="005C4FF7">
        <w:rPr>
          <w:lang w:eastAsia="zh-CN"/>
        </w:rPr>
        <w:t>5.1. Цена Договора в соответствии со Спецификацией составляет</w:t>
      </w:r>
      <w:proofErr w:type="gramStart"/>
      <w:r w:rsidRPr="005C4FF7">
        <w:rPr>
          <w:lang w:eastAsia="zh-CN"/>
        </w:rPr>
        <w:t xml:space="preserve">: _____(_____) </w:t>
      </w:r>
      <w:proofErr w:type="gramEnd"/>
      <w:r w:rsidRPr="005C4FF7">
        <w:rPr>
          <w:lang w:eastAsia="zh-CN"/>
        </w:rPr>
        <w:t>рублей ___ копеек, в том числе: НДС 18% -   ______ (______) рублей ___ копеек.</w:t>
      </w:r>
    </w:p>
    <w:p w:rsidR="006D5C3C" w:rsidRPr="005C4FF7" w:rsidRDefault="006D5C3C" w:rsidP="00EC3A48">
      <w:pPr>
        <w:keepNext/>
        <w:ind w:firstLine="709"/>
        <w:jc w:val="both"/>
        <w:rPr>
          <w:lang w:eastAsia="zh-CN"/>
        </w:rPr>
      </w:pPr>
      <w:r w:rsidRPr="005C4FF7">
        <w:rPr>
          <w:lang w:eastAsia="zh-CN"/>
        </w:rPr>
        <w:t xml:space="preserve">5.2. </w:t>
      </w:r>
      <w:proofErr w:type="gramStart"/>
      <w:r w:rsidRPr="005C4FF7">
        <w:rPr>
          <w:lang w:eastAsia="zh-CN"/>
        </w:rPr>
        <w:t>Цена Оборудования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6D5C3C" w:rsidRDefault="006D5C3C" w:rsidP="00EC3A48">
      <w:pPr>
        <w:keepNext/>
        <w:ind w:firstLine="709"/>
        <w:jc w:val="both"/>
        <w:rPr>
          <w:lang w:eastAsia="zh-CN"/>
        </w:rPr>
      </w:pPr>
      <w:r w:rsidRPr="00016628">
        <w:rPr>
          <w:lang w:eastAsia="zh-CN"/>
        </w:rPr>
        <w:t xml:space="preserve">Цена Договора </w:t>
      </w:r>
      <w:r>
        <w:rPr>
          <w:lang w:eastAsia="zh-CN"/>
        </w:rPr>
        <w:t xml:space="preserve">является твердой и </w:t>
      </w:r>
      <w:r w:rsidRPr="00016628">
        <w:rPr>
          <w:lang w:eastAsia="zh-CN"/>
        </w:rPr>
        <w:t>не подлежит изменению в течение всего срока дейс</w:t>
      </w:r>
      <w:r>
        <w:rPr>
          <w:lang w:eastAsia="zh-CN"/>
        </w:rPr>
        <w:t>твия Договора.</w:t>
      </w:r>
    </w:p>
    <w:p w:rsidR="006D5C3C" w:rsidRPr="00F047F4" w:rsidRDefault="006D5C3C" w:rsidP="00EC3A48">
      <w:pPr>
        <w:keepNext/>
        <w:ind w:firstLine="709"/>
        <w:jc w:val="both"/>
        <w:rPr>
          <w:lang w:eastAsia="zh-CN"/>
        </w:rPr>
      </w:pPr>
      <w:r w:rsidRPr="00016628">
        <w:rPr>
          <w:shd w:val="clear" w:color="auto" w:fill="FFFFFF"/>
        </w:rPr>
        <w:t>Цен</w:t>
      </w:r>
      <w:r>
        <w:rPr>
          <w:shd w:val="clear" w:color="auto" w:fill="FFFFFF"/>
        </w:rPr>
        <w:t>а</w:t>
      </w:r>
      <w:r w:rsidRPr="00016628">
        <w:rPr>
          <w:shd w:val="clear" w:color="auto" w:fill="FFFFFF"/>
        </w:rPr>
        <w:t xml:space="preserve"> Договора </w:t>
      </w:r>
      <w:r>
        <w:rPr>
          <w:shd w:val="clear" w:color="auto" w:fill="FFFFFF"/>
        </w:rPr>
        <w:t xml:space="preserve">может быть снижена </w:t>
      </w:r>
      <w:r w:rsidRPr="00016628">
        <w:rPr>
          <w:shd w:val="clear" w:color="auto" w:fill="FFFFFF"/>
        </w:rPr>
        <w:t>по соглашению сторон без изменения предусмотренных Договором объема поставляемого Оборудования и иных условий исполнения настоящего Договора</w:t>
      </w:r>
      <w:r w:rsidRPr="00016628">
        <w:rPr>
          <w:lang w:eastAsia="zh-CN"/>
        </w:rPr>
        <w:t>.</w:t>
      </w:r>
    </w:p>
    <w:p w:rsidR="006D5C3C" w:rsidRPr="005C4FF7" w:rsidRDefault="006D5C3C" w:rsidP="00EC3A48">
      <w:pPr>
        <w:keepNext/>
        <w:ind w:firstLine="709"/>
        <w:jc w:val="both"/>
        <w:rPr>
          <w:lang w:eastAsia="zh-CN"/>
        </w:rPr>
      </w:pPr>
      <w:r w:rsidRPr="005C4FF7">
        <w:rPr>
          <w:lang w:eastAsia="zh-CN"/>
        </w:rPr>
        <w:t xml:space="preserve">5.3. Порядок оплаты: </w:t>
      </w:r>
    </w:p>
    <w:p w:rsidR="006D5C3C" w:rsidRDefault="006D5C3C" w:rsidP="00EC3A48">
      <w:pPr>
        <w:keepNext/>
        <w:ind w:firstLine="709"/>
        <w:jc w:val="both"/>
      </w:pPr>
      <w:r>
        <w:rPr>
          <w:lang w:eastAsia="zh-CN"/>
        </w:rPr>
        <w:t>Покупатель обязуется оплатить поставленное Оборудование в течение 15 (пятнадцати) банковских дней с момента подписания Сторонами Акта сдачи-приемки Оборудования, на основании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Оборудование.</w:t>
      </w:r>
    </w:p>
    <w:p w:rsidR="006D5C3C" w:rsidRPr="005C4FF7" w:rsidRDefault="006D5C3C" w:rsidP="00EC3A48">
      <w:pPr>
        <w:keepNext/>
        <w:ind w:firstLine="709"/>
        <w:jc w:val="both"/>
        <w:rPr>
          <w:lang w:eastAsia="zh-CN"/>
        </w:rPr>
      </w:pPr>
      <w:r w:rsidRPr="005C4FF7">
        <w:rPr>
          <w:lang w:eastAsia="zh-CN"/>
        </w:rPr>
        <w:t>5.4. Оплата Оборудования производится в безналичном порядке в рублях, путем перечисления денежных средств на расчетный счет Поставщика</w:t>
      </w:r>
      <w:r w:rsidRPr="005C4FF7">
        <w:rPr>
          <w:color w:val="00B050"/>
          <w:lang w:eastAsia="zh-CN"/>
        </w:rPr>
        <w:t xml:space="preserve"> </w:t>
      </w:r>
      <w:r w:rsidRPr="005C4FF7">
        <w:rPr>
          <w:lang w:eastAsia="zh-CN"/>
        </w:rPr>
        <w:t>по ценам, указанным в Спецификации, которые фиксируются на момент</w:t>
      </w:r>
      <w:r w:rsidRPr="005C4FF7">
        <w:rPr>
          <w:color w:val="00B050"/>
          <w:lang w:eastAsia="zh-CN"/>
        </w:rPr>
        <w:t xml:space="preserve"> </w:t>
      </w:r>
      <w:r w:rsidRPr="005C4FF7">
        <w:rPr>
          <w:lang w:eastAsia="zh-CN"/>
        </w:rPr>
        <w:t xml:space="preserve">подписания Договора и не подлежат изменению в течение срока действия Договора. </w:t>
      </w:r>
    </w:p>
    <w:p w:rsidR="006D5C3C" w:rsidRPr="005C4FF7" w:rsidRDefault="006D5C3C" w:rsidP="00EC3A48">
      <w:pPr>
        <w:keepNext/>
        <w:ind w:firstLine="709"/>
        <w:jc w:val="both"/>
        <w:rPr>
          <w:lang w:eastAsia="zh-CN"/>
        </w:rPr>
      </w:pPr>
      <w:r w:rsidRPr="005C4FF7">
        <w:rPr>
          <w:lang w:eastAsia="zh-CN"/>
        </w:rPr>
        <w:t>5.5. Покупатель считается исполнившим свое обязательство по оплате Оборудования с момента списания соответствующих денежных сре</w:t>
      </w:r>
      <w:proofErr w:type="gramStart"/>
      <w:r w:rsidRPr="005C4FF7">
        <w:rPr>
          <w:lang w:eastAsia="zh-CN"/>
        </w:rPr>
        <w:t>дств с р</w:t>
      </w:r>
      <w:proofErr w:type="gramEnd"/>
      <w:r w:rsidRPr="005C4FF7">
        <w:rPr>
          <w:lang w:eastAsia="zh-CN"/>
        </w:rPr>
        <w:t>асчетного счета Покупателя.</w:t>
      </w:r>
    </w:p>
    <w:p w:rsidR="006D5C3C" w:rsidRPr="005C4FF7" w:rsidRDefault="006D5C3C" w:rsidP="00EC3A48">
      <w:pPr>
        <w:keepNext/>
        <w:tabs>
          <w:tab w:val="left" w:pos="567"/>
        </w:tabs>
        <w:jc w:val="center"/>
        <w:rPr>
          <w:b/>
          <w:bCs/>
        </w:rPr>
      </w:pPr>
    </w:p>
    <w:p w:rsidR="00CC12A2" w:rsidRDefault="00CC12A2" w:rsidP="00EC3A48">
      <w:pPr>
        <w:keepNext/>
        <w:tabs>
          <w:tab w:val="left" w:pos="567"/>
        </w:tabs>
        <w:jc w:val="center"/>
        <w:rPr>
          <w:b/>
          <w:bCs/>
        </w:rPr>
      </w:pPr>
    </w:p>
    <w:p w:rsidR="006D5C3C" w:rsidRPr="005C4FF7" w:rsidRDefault="006D5C3C" w:rsidP="00EC3A48">
      <w:pPr>
        <w:keepNext/>
        <w:tabs>
          <w:tab w:val="left" w:pos="567"/>
        </w:tabs>
        <w:jc w:val="center"/>
        <w:rPr>
          <w:b/>
          <w:bCs/>
        </w:rPr>
      </w:pPr>
      <w:r w:rsidRPr="005C4FF7">
        <w:rPr>
          <w:b/>
          <w:bCs/>
        </w:rPr>
        <w:t>6. Обязанности Сторон</w:t>
      </w:r>
    </w:p>
    <w:p w:rsidR="006D5C3C" w:rsidRPr="005C4FF7" w:rsidRDefault="006D5C3C" w:rsidP="00EC3A48">
      <w:pPr>
        <w:keepNext/>
        <w:ind w:firstLine="709"/>
        <w:jc w:val="both"/>
        <w:rPr>
          <w:lang w:eastAsia="zh-CN"/>
        </w:rPr>
      </w:pPr>
      <w:r w:rsidRPr="005C4FF7">
        <w:rPr>
          <w:lang w:eastAsia="zh-CN"/>
        </w:rPr>
        <w:t xml:space="preserve">6.1. Поставщик обязан: </w:t>
      </w:r>
    </w:p>
    <w:p w:rsidR="006D5C3C" w:rsidRPr="005C4FF7" w:rsidRDefault="006D5C3C" w:rsidP="00EC3A48">
      <w:pPr>
        <w:keepNext/>
        <w:ind w:firstLine="709"/>
        <w:jc w:val="both"/>
        <w:rPr>
          <w:lang w:eastAsia="zh-CN"/>
        </w:rPr>
      </w:pPr>
      <w:r w:rsidRPr="005C4FF7">
        <w:rPr>
          <w:lang w:eastAsia="zh-CN"/>
        </w:rPr>
        <w:t xml:space="preserve">6.1.1. Поставить Оборудование в сроки, </w:t>
      </w:r>
      <w:proofErr w:type="gramStart"/>
      <w:r w:rsidRPr="005C4FF7">
        <w:rPr>
          <w:lang w:eastAsia="zh-CN"/>
        </w:rPr>
        <w:t>ассортименте</w:t>
      </w:r>
      <w:proofErr w:type="gramEnd"/>
      <w:r w:rsidRPr="005C4FF7">
        <w:rPr>
          <w:lang w:eastAsia="zh-CN"/>
        </w:rPr>
        <w:t xml:space="preserve">, количестве и качестве, предусмотренные Договором. </w:t>
      </w:r>
    </w:p>
    <w:p w:rsidR="006D5C3C" w:rsidRPr="005C4FF7" w:rsidRDefault="006D5C3C" w:rsidP="00EC3A48">
      <w:pPr>
        <w:keepNext/>
        <w:ind w:firstLine="709"/>
        <w:jc w:val="both"/>
        <w:rPr>
          <w:lang w:eastAsia="zh-CN"/>
        </w:rPr>
      </w:pPr>
      <w:r w:rsidRPr="005C4FF7">
        <w:rPr>
          <w:lang w:eastAsia="zh-CN"/>
        </w:rPr>
        <w:t>6.1.2. Заменить Оборудование ненадлежащего качества в течение 10 (десяти) рабочих дней с момента составления акта о ненадлежащем качестве Оборудования (п.4.4 Договора) и вывезти некачественное Оборудование на замену и за свой счет не позднее 10 (десяти) рабочих дней со дня его обнаружения.</w:t>
      </w:r>
    </w:p>
    <w:p w:rsidR="006D5C3C" w:rsidRPr="005C4FF7" w:rsidRDefault="006D5C3C" w:rsidP="00EC3A48">
      <w:pPr>
        <w:keepNext/>
        <w:ind w:firstLine="709"/>
        <w:jc w:val="both"/>
        <w:rPr>
          <w:lang w:eastAsia="zh-CN"/>
        </w:rPr>
      </w:pPr>
      <w:r w:rsidRPr="005C4FF7">
        <w:rPr>
          <w:lang w:eastAsia="zh-CN"/>
        </w:rPr>
        <w:t xml:space="preserve">6.1.3. Поставить недостающее количество и ассортимент Оборудования в течение     10 (десяти) рабочих дней с момента получения требования Покупателя. </w:t>
      </w:r>
    </w:p>
    <w:p w:rsidR="006D5C3C" w:rsidRPr="005C4FF7" w:rsidRDefault="006D5C3C" w:rsidP="00EC3A48">
      <w:pPr>
        <w:keepNext/>
        <w:ind w:firstLine="709"/>
        <w:jc w:val="both"/>
        <w:rPr>
          <w:lang w:eastAsia="zh-CN"/>
        </w:rPr>
      </w:pPr>
      <w:r w:rsidRPr="005C4FF7">
        <w:rPr>
          <w:lang w:eastAsia="zh-CN"/>
        </w:rPr>
        <w:t>6.1.4. Соблюдать требования безопасности при выполнении разгрузочных работ, нести риск случайной гибели или случайной порчи Оборудования при погрузке/разгрузке Оборудования.</w:t>
      </w:r>
    </w:p>
    <w:p w:rsidR="006D5C3C" w:rsidRPr="005C4FF7" w:rsidRDefault="006D5C3C" w:rsidP="00EC3A48">
      <w:pPr>
        <w:pStyle w:val="ConsPlusNormal"/>
        <w:keepNext/>
        <w:widowControl/>
        <w:ind w:firstLine="709"/>
        <w:jc w:val="both"/>
      </w:pPr>
      <w:r w:rsidRPr="005C4FF7">
        <w:rPr>
          <w:lang w:eastAsia="zh-CN"/>
        </w:rPr>
        <w:t xml:space="preserve">6.1.5. Передать </w:t>
      </w:r>
      <w:r w:rsidRPr="005C4FF7">
        <w:t xml:space="preserve">вместе с </w:t>
      </w:r>
      <w:r w:rsidRPr="005C4FF7">
        <w:rPr>
          <w:lang w:eastAsia="zh-CN"/>
        </w:rPr>
        <w:t>Оборудованием</w:t>
      </w:r>
      <w:r w:rsidRPr="005C4FF7">
        <w:t xml:space="preserve"> документы, относящиеся к </w:t>
      </w:r>
      <w:r w:rsidRPr="005C4FF7">
        <w:rPr>
          <w:lang w:eastAsia="zh-CN"/>
        </w:rPr>
        <w:t>Оборудованию</w:t>
      </w:r>
      <w:r w:rsidRPr="005C4FF7">
        <w:t>.</w:t>
      </w:r>
    </w:p>
    <w:p w:rsidR="006D5C3C" w:rsidRPr="005C4FF7" w:rsidRDefault="006D5C3C" w:rsidP="00EC3A48">
      <w:pPr>
        <w:keepNext/>
        <w:ind w:firstLine="709"/>
        <w:jc w:val="both"/>
        <w:rPr>
          <w:lang w:eastAsia="zh-CN"/>
        </w:rPr>
      </w:pPr>
      <w:r w:rsidRPr="005C4FF7">
        <w:t>6.2.  Поставщик вправе</w:t>
      </w:r>
      <w:r w:rsidRPr="005C4FF7">
        <w:rPr>
          <w:lang w:eastAsia="zh-CN"/>
        </w:rPr>
        <w:t xml:space="preserve"> осуществить по согласованию с Покупателем досрочную поставку Оборудования. </w:t>
      </w:r>
    </w:p>
    <w:p w:rsidR="006D5C3C" w:rsidRPr="005C4FF7" w:rsidRDefault="006D5C3C" w:rsidP="00EC3A48">
      <w:pPr>
        <w:keepNext/>
        <w:ind w:firstLine="709"/>
        <w:jc w:val="both"/>
        <w:rPr>
          <w:lang w:eastAsia="zh-CN"/>
        </w:rPr>
      </w:pPr>
      <w:r w:rsidRPr="005C4FF7">
        <w:rPr>
          <w:lang w:eastAsia="zh-CN"/>
        </w:rPr>
        <w:t>6.3. Покупатель обязан:</w:t>
      </w:r>
    </w:p>
    <w:p w:rsidR="006D5C3C" w:rsidRPr="005C4FF7" w:rsidRDefault="006D5C3C" w:rsidP="00EC3A48">
      <w:pPr>
        <w:keepNext/>
        <w:ind w:firstLine="709"/>
        <w:jc w:val="both"/>
        <w:rPr>
          <w:lang w:eastAsia="zh-CN"/>
        </w:rPr>
      </w:pPr>
      <w:r w:rsidRPr="005C4FF7">
        <w:rPr>
          <w:lang w:eastAsia="zh-CN"/>
        </w:rPr>
        <w:t>6.3.1. Обеспечить прием Оборудования.</w:t>
      </w:r>
    </w:p>
    <w:p w:rsidR="006D5C3C" w:rsidRPr="005C4FF7" w:rsidRDefault="006D5C3C" w:rsidP="00EC3A48">
      <w:pPr>
        <w:keepNext/>
        <w:ind w:firstLine="709"/>
        <w:jc w:val="both"/>
        <w:rPr>
          <w:lang w:eastAsia="zh-CN"/>
        </w:rPr>
      </w:pPr>
      <w:r w:rsidRPr="005C4FF7">
        <w:rPr>
          <w:lang w:eastAsia="zh-CN"/>
        </w:rPr>
        <w:t>6.3.2. Оплатить поставляемое Оборудование на условиях, определенных Договором.</w:t>
      </w:r>
    </w:p>
    <w:p w:rsidR="006D5C3C" w:rsidRPr="005C4FF7" w:rsidRDefault="006D5C3C" w:rsidP="00EC3A48">
      <w:pPr>
        <w:keepNext/>
        <w:ind w:firstLine="709"/>
        <w:jc w:val="both"/>
        <w:rPr>
          <w:lang w:eastAsia="zh-CN"/>
        </w:rPr>
      </w:pPr>
      <w:r w:rsidRPr="005C4FF7">
        <w:rPr>
          <w:lang w:eastAsia="zh-CN"/>
        </w:rPr>
        <w:t xml:space="preserve">6.4. Покупатель вправе: </w:t>
      </w:r>
    </w:p>
    <w:p w:rsidR="006D5C3C" w:rsidRPr="005C4FF7" w:rsidRDefault="006D5C3C" w:rsidP="00EC3A48">
      <w:pPr>
        <w:keepNext/>
        <w:ind w:firstLine="709"/>
        <w:jc w:val="both"/>
        <w:rPr>
          <w:lang w:eastAsia="zh-CN"/>
        </w:rPr>
      </w:pPr>
      <w:r w:rsidRPr="005C4FF7">
        <w:rPr>
          <w:lang w:eastAsia="zh-CN"/>
        </w:rPr>
        <w:t xml:space="preserve">6.4.1. Требовать от Поставщика своевременной поставки Оборудования надлежащего качества в количестве и ассортименте, предусмотренном Договором. </w:t>
      </w:r>
    </w:p>
    <w:p w:rsidR="006D5C3C" w:rsidRPr="005C4FF7" w:rsidRDefault="006D5C3C" w:rsidP="00EC3A48">
      <w:pPr>
        <w:keepNext/>
        <w:ind w:firstLine="709"/>
        <w:jc w:val="both"/>
        <w:rPr>
          <w:lang w:eastAsia="zh-CN"/>
        </w:rPr>
      </w:pPr>
      <w:r w:rsidRPr="005C4FF7">
        <w:rPr>
          <w:lang w:eastAsia="zh-CN"/>
        </w:rPr>
        <w:t>6.4.2. Требовать от Поставщика замены Оборудования, в случае поставки Оборудования ненадлежащего качества.</w:t>
      </w:r>
    </w:p>
    <w:p w:rsidR="006D5C3C" w:rsidRPr="005C4FF7" w:rsidRDefault="006D5C3C" w:rsidP="00EC3A48">
      <w:pPr>
        <w:keepNext/>
        <w:ind w:firstLine="709"/>
        <w:jc w:val="both"/>
        <w:rPr>
          <w:lang w:eastAsia="zh-CN"/>
        </w:rPr>
      </w:pPr>
      <w:r w:rsidRPr="005C4FF7">
        <w:rPr>
          <w:lang w:eastAsia="zh-CN"/>
        </w:rPr>
        <w:lastRenderedPageBreak/>
        <w:t>6.4.3. Отказаться от приемки Оборудования ненадлежащего качества, не соответствующего условиям Договора.</w:t>
      </w:r>
    </w:p>
    <w:p w:rsidR="006D5C3C" w:rsidRPr="005C4FF7" w:rsidRDefault="006D5C3C" w:rsidP="00EC3A48">
      <w:pPr>
        <w:keepNext/>
        <w:ind w:firstLine="426"/>
        <w:jc w:val="both"/>
        <w:rPr>
          <w:lang w:eastAsia="zh-CN"/>
        </w:rPr>
      </w:pPr>
    </w:p>
    <w:p w:rsidR="00CC12A2" w:rsidRDefault="00CC12A2" w:rsidP="00EC3A48">
      <w:pPr>
        <w:keepNext/>
        <w:jc w:val="center"/>
        <w:rPr>
          <w:b/>
          <w:bCs/>
        </w:rPr>
      </w:pPr>
    </w:p>
    <w:p w:rsidR="006D5C3C" w:rsidRPr="005C4FF7" w:rsidRDefault="006D5C3C" w:rsidP="00EC3A48">
      <w:pPr>
        <w:keepNext/>
        <w:jc w:val="center"/>
        <w:rPr>
          <w:b/>
          <w:bCs/>
        </w:rPr>
      </w:pPr>
      <w:r w:rsidRPr="005C4FF7">
        <w:rPr>
          <w:b/>
          <w:bCs/>
        </w:rPr>
        <w:t>7. Гарантийные обязательства</w:t>
      </w:r>
    </w:p>
    <w:p w:rsidR="006D5C3C" w:rsidRPr="005C4FF7" w:rsidRDefault="006D5C3C" w:rsidP="00EC3A48">
      <w:pPr>
        <w:keepNext/>
        <w:ind w:firstLine="709"/>
        <w:jc w:val="both"/>
        <w:rPr>
          <w:color w:val="C00000"/>
          <w:lang w:eastAsia="zh-CN"/>
        </w:rPr>
      </w:pPr>
      <w:r w:rsidRPr="005C4FF7">
        <w:rPr>
          <w:lang w:eastAsia="zh-CN"/>
        </w:rPr>
        <w:t>7.1. Поставщик гарантирует, что поставляемое по Договору Оборудование является новым, не бывшим в употреблении, изготовлен</w:t>
      </w:r>
      <w:r>
        <w:rPr>
          <w:lang w:eastAsia="zh-CN"/>
        </w:rPr>
        <w:t>ным не ранее 2018</w:t>
      </w:r>
      <w:r w:rsidRPr="005C4FF7">
        <w:rPr>
          <w:lang w:eastAsia="zh-CN"/>
        </w:rPr>
        <w:t xml:space="preserve">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Договора будет завершено только по получению Покупателем всего Оборудования и документов, предусмотренных настоящим Договором. </w:t>
      </w:r>
    </w:p>
    <w:p w:rsidR="006D5C3C" w:rsidRDefault="006D5C3C" w:rsidP="00EC3A48">
      <w:pPr>
        <w:keepNext/>
        <w:ind w:firstLine="709"/>
        <w:jc w:val="both"/>
        <w:rPr>
          <w:lang w:eastAsia="zh-CN"/>
        </w:rPr>
      </w:pPr>
      <w:r w:rsidRPr="00016628">
        <w:rPr>
          <w:lang w:eastAsia="zh-CN"/>
        </w:rPr>
        <w:t xml:space="preserve">7.2. Гарантийный срок на </w:t>
      </w:r>
      <w:r>
        <w:rPr>
          <w:lang w:eastAsia="zh-CN"/>
        </w:rPr>
        <w:t>Оборудование</w:t>
      </w:r>
      <w:r w:rsidRPr="00016628">
        <w:rPr>
          <w:lang w:eastAsia="zh-CN"/>
        </w:rPr>
        <w:t xml:space="preserve"> </w:t>
      </w:r>
      <w:r>
        <w:rPr>
          <w:lang w:eastAsia="zh-CN"/>
        </w:rPr>
        <w:t>составляет</w:t>
      </w:r>
      <w:proofErr w:type="gramStart"/>
      <w:r>
        <w:rPr>
          <w:lang w:eastAsia="zh-CN"/>
        </w:rPr>
        <w:t xml:space="preserve"> ___ (__________)</w:t>
      </w:r>
      <w:r w:rsidRPr="00016628">
        <w:rPr>
          <w:lang w:eastAsia="zh-CN"/>
        </w:rPr>
        <w:t>.</w:t>
      </w:r>
      <w:proofErr w:type="gramEnd"/>
    </w:p>
    <w:p w:rsidR="006D5C3C" w:rsidRDefault="006D5C3C" w:rsidP="00EC3A48">
      <w:pPr>
        <w:keepNext/>
        <w:jc w:val="center"/>
        <w:rPr>
          <w:b/>
          <w:bCs/>
        </w:rPr>
      </w:pPr>
    </w:p>
    <w:p w:rsidR="00CC12A2" w:rsidRDefault="00CC12A2" w:rsidP="00EC3A48">
      <w:pPr>
        <w:keepNext/>
        <w:jc w:val="center"/>
        <w:rPr>
          <w:b/>
          <w:bCs/>
        </w:rPr>
      </w:pPr>
    </w:p>
    <w:p w:rsidR="006D5C3C" w:rsidRPr="005C4FF7" w:rsidRDefault="006D5C3C" w:rsidP="00EC3A48">
      <w:pPr>
        <w:keepNext/>
        <w:jc w:val="center"/>
        <w:rPr>
          <w:b/>
          <w:bCs/>
        </w:rPr>
      </w:pPr>
      <w:r w:rsidRPr="005C4FF7">
        <w:rPr>
          <w:b/>
          <w:bCs/>
        </w:rPr>
        <w:t xml:space="preserve">8. Ответственность Сторон </w:t>
      </w:r>
    </w:p>
    <w:p w:rsidR="006D5C3C" w:rsidRPr="001E2F1C" w:rsidRDefault="006D5C3C" w:rsidP="00EC3A48">
      <w:pPr>
        <w:keepNext/>
        <w:ind w:firstLine="709"/>
        <w:jc w:val="both"/>
        <w:rPr>
          <w:lang w:eastAsia="zh-CN"/>
        </w:rPr>
      </w:pPr>
      <w:r w:rsidRPr="001E2F1C">
        <w:rPr>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D5C3C" w:rsidRPr="001E2F1C" w:rsidRDefault="006D5C3C" w:rsidP="00EC3A48">
      <w:pPr>
        <w:pStyle w:val="310"/>
        <w:keepNext/>
        <w:ind w:left="0" w:firstLine="709"/>
        <w:rPr>
          <w:b w:val="0"/>
          <w:lang w:eastAsia="zh-CN"/>
        </w:rPr>
      </w:pPr>
      <w:r w:rsidRPr="001E2F1C">
        <w:rPr>
          <w:b w:val="0"/>
          <w:lang w:eastAsia="zh-CN"/>
        </w:rPr>
        <w:t>8.2.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неустойки (штрафов, пеней).</w:t>
      </w:r>
    </w:p>
    <w:p w:rsidR="006D5C3C" w:rsidRPr="001E2F1C" w:rsidRDefault="006D5C3C" w:rsidP="00EC3A48">
      <w:pPr>
        <w:pStyle w:val="310"/>
        <w:keepNext/>
        <w:ind w:left="0" w:firstLine="709"/>
        <w:rPr>
          <w:b w:val="0"/>
          <w:lang w:eastAsia="zh-CN"/>
        </w:rPr>
      </w:pPr>
      <w:r w:rsidRPr="001E2F1C">
        <w:rPr>
          <w:b w:val="0"/>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D5C3C" w:rsidRPr="001E2F1C" w:rsidRDefault="006D5C3C" w:rsidP="00EC3A48">
      <w:pPr>
        <w:keepNext/>
        <w:ind w:firstLine="709"/>
        <w:jc w:val="both"/>
        <w:rPr>
          <w:lang w:eastAsia="zh-CN"/>
        </w:rPr>
      </w:pPr>
      <w:r w:rsidRPr="001E2F1C">
        <w:rPr>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предусмотренных Договором, начисляется штраф в размере 1000 (одна тысяча)  рублей 00 копеек.</w:t>
      </w:r>
    </w:p>
    <w:p w:rsidR="006D5C3C" w:rsidRPr="001E2F1C" w:rsidRDefault="006D5C3C" w:rsidP="00EC3A48">
      <w:pPr>
        <w:keepNext/>
        <w:ind w:firstLine="709"/>
        <w:jc w:val="both"/>
        <w:rPr>
          <w:lang w:eastAsia="zh-CN"/>
        </w:rPr>
      </w:pPr>
      <w:r w:rsidRPr="001E2F1C">
        <w:rPr>
          <w:lang w:eastAsia="zh-CN"/>
        </w:rPr>
        <w:t>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неустойки (штрафов, пеней).</w:t>
      </w:r>
    </w:p>
    <w:p w:rsidR="006D5C3C" w:rsidRPr="001E2F1C" w:rsidRDefault="006D5C3C" w:rsidP="00EC3A48">
      <w:pPr>
        <w:keepNext/>
        <w:ind w:firstLine="709"/>
        <w:jc w:val="both"/>
        <w:rPr>
          <w:lang w:eastAsia="zh-CN"/>
        </w:rPr>
      </w:pPr>
      <w:r w:rsidRPr="001E2F1C">
        <w:rPr>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D5C3C" w:rsidRPr="005C4FF7" w:rsidRDefault="006D5C3C" w:rsidP="00EC3A48">
      <w:pPr>
        <w:keepNext/>
        <w:ind w:firstLine="709"/>
        <w:jc w:val="both"/>
        <w:rPr>
          <w:lang w:eastAsia="zh-CN"/>
        </w:rPr>
      </w:pPr>
      <w:r w:rsidRPr="005C4FF7">
        <w:rPr>
          <w:lang w:eastAsia="zh-CN"/>
        </w:rPr>
        <w:t>8.3.2.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______________ руб.</w:t>
      </w:r>
    </w:p>
    <w:tbl>
      <w:tblPr>
        <w:tblStyle w:val="a3"/>
        <w:tblW w:w="0" w:type="auto"/>
        <w:tblLook w:val="04A0" w:firstRow="1" w:lastRow="0" w:firstColumn="1" w:lastColumn="0" w:noHBand="0" w:noVBand="1"/>
      </w:tblPr>
      <w:tblGrid>
        <w:gridCol w:w="9797"/>
      </w:tblGrid>
      <w:tr w:rsidR="006D5C3C" w:rsidRPr="005C4FF7" w:rsidTr="00A71F91">
        <w:tc>
          <w:tcPr>
            <w:tcW w:w="9797" w:type="dxa"/>
          </w:tcPr>
          <w:p w:rsidR="006D5C3C" w:rsidRPr="005C4FF7" w:rsidRDefault="006D5C3C" w:rsidP="00EC3A48">
            <w:pPr>
              <w:keepNext/>
              <w:ind w:firstLine="709"/>
              <w:jc w:val="both"/>
              <w:rPr>
                <w:i/>
                <w:lang w:eastAsia="zh-CN"/>
              </w:rPr>
            </w:pPr>
            <w:r w:rsidRPr="005C4FF7">
              <w:rPr>
                <w:i/>
                <w:lang w:eastAsia="zh-CN"/>
              </w:rPr>
              <w:t>Размер штрафа устанавливается исходя из цены Договора:</w:t>
            </w:r>
          </w:p>
          <w:p w:rsidR="006D5C3C" w:rsidRPr="005C4FF7" w:rsidRDefault="006D5C3C" w:rsidP="00EC3A48">
            <w:pPr>
              <w:keepNext/>
              <w:ind w:firstLine="709"/>
              <w:jc w:val="both"/>
              <w:rPr>
                <w:i/>
                <w:lang w:eastAsia="zh-CN"/>
              </w:rPr>
            </w:pPr>
            <w:r w:rsidRPr="005C4FF7">
              <w:rPr>
                <w:i/>
                <w:lang w:eastAsia="zh-CN"/>
              </w:rPr>
              <w:t>10 процентов цены Договора в случае, если цена Договора не превышает 3 млн. рублей;</w:t>
            </w:r>
          </w:p>
        </w:tc>
      </w:tr>
    </w:tbl>
    <w:p w:rsidR="006D5C3C" w:rsidRPr="005C4FF7" w:rsidRDefault="006D5C3C" w:rsidP="00EC3A48">
      <w:pPr>
        <w:keepNext/>
        <w:ind w:firstLine="709"/>
        <w:jc w:val="both"/>
        <w:rPr>
          <w:lang w:eastAsia="zh-CN"/>
        </w:rPr>
      </w:pPr>
      <w:r w:rsidRPr="005C4FF7">
        <w:rPr>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обстоятельств непреодолимой силы или по вине другой Стороны.</w:t>
      </w:r>
    </w:p>
    <w:p w:rsidR="006D5C3C" w:rsidRPr="005C4FF7" w:rsidRDefault="006D5C3C" w:rsidP="00EC3A48">
      <w:pPr>
        <w:keepNext/>
        <w:ind w:firstLine="709"/>
        <w:jc w:val="both"/>
        <w:rPr>
          <w:lang w:eastAsia="zh-CN"/>
        </w:rPr>
      </w:pPr>
      <w:r w:rsidRPr="005C4FF7">
        <w:rPr>
          <w:lang w:eastAsia="zh-CN"/>
        </w:rPr>
        <w:t>8.5. Уплата неустойки (штрафа, пени) не освобождает Стороны от исполнения своих обязательств по Договору.</w:t>
      </w:r>
    </w:p>
    <w:p w:rsidR="006D5C3C" w:rsidRPr="005C4FF7" w:rsidRDefault="006D5C3C" w:rsidP="00EC3A48">
      <w:pPr>
        <w:keepNext/>
        <w:ind w:firstLine="709"/>
        <w:jc w:val="both"/>
      </w:pPr>
      <w:r w:rsidRPr="005C4FF7">
        <w:lastRenderedPageBreak/>
        <w:t xml:space="preserve">8.6. В случае нарушения Поставщиком обязательств по Договору, Покупатель вправе удержать начисленную за нарушение неустойку (штраф, </w:t>
      </w:r>
      <w:r w:rsidRPr="005C4FF7">
        <w:rPr>
          <w:lang w:eastAsia="zh-CN"/>
        </w:rPr>
        <w:t>пени</w:t>
      </w:r>
      <w:r w:rsidRPr="005C4FF7">
        <w:t xml:space="preserve">) из суммы, подлежащей уплате за </w:t>
      </w:r>
      <w:r w:rsidRPr="005C4FF7">
        <w:rPr>
          <w:lang w:eastAsia="zh-CN"/>
        </w:rPr>
        <w:t>Оборудование</w:t>
      </w:r>
      <w:r w:rsidRPr="005C4FF7">
        <w:t>.</w:t>
      </w:r>
    </w:p>
    <w:p w:rsidR="006D5C3C" w:rsidRDefault="006D5C3C" w:rsidP="00EC3A48">
      <w:pPr>
        <w:keepNext/>
        <w:ind w:firstLine="709"/>
        <w:jc w:val="both"/>
      </w:pPr>
      <w:r w:rsidRPr="005C4FF7">
        <w:t>8.7. Общая сумма начисленной неустойки (штрафов, пени) за неисполнение или ненадлежащее исполнение Поставщиком или Покупателем обязательств, предусмотренных Договором, не может превышать цену Договора.</w:t>
      </w:r>
    </w:p>
    <w:p w:rsidR="006D5C3C" w:rsidRDefault="006D5C3C" w:rsidP="00EC3A48">
      <w:pPr>
        <w:keepNext/>
        <w:ind w:firstLine="709"/>
        <w:jc w:val="both"/>
      </w:pPr>
    </w:p>
    <w:p w:rsidR="00CC12A2" w:rsidRDefault="00CC12A2" w:rsidP="00EC3A48">
      <w:pPr>
        <w:keepNext/>
        <w:ind w:firstLine="709"/>
        <w:jc w:val="center"/>
        <w:rPr>
          <w:b/>
          <w:color w:val="000000" w:themeColor="text1"/>
        </w:rPr>
      </w:pPr>
    </w:p>
    <w:p w:rsidR="006D5C3C" w:rsidRPr="00D318F0" w:rsidRDefault="006D5C3C" w:rsidP="00EC3A48">
      <w:pPr>
        <w:keepNext/>
        <w:ind w:firstLine="709"/>
        <w:jc w:val="center"/>
        <w:rPr>
          <w:b/>
          <w:color w:val="000000" w:themeColor="text1"/>
        </w:rPr>
      </w:pPr>
      <w:r w:rsidRPr="00D318F0">
        <w:rPr>
          <w:b/>
          <w:color w:val="000000" w:themeColor="text1"/>
        </w:rPr>
        <w:t>9. Обеспечение исполнения Договора</w:t>
      </w:r>
    </w:p>
    <w:p w:rsidR="006D5C3C" w:rsidRPr="00D318F0" w:rsidRDefault="006D5C3C" w:rsidP="00EC3A48">
      <w:pPr>
        <w:keepNext/>
        <w:ind w:firstLine="851"/>
        <w:jc w:val="both"/>
        <w:rPr>
          <w:color w:val="000000" w:themeColor="text1"/>
        </w:rPr>
      </w:pPr>
      <w:r w:rsidRPr="00D318F0">
        <w:rPr>
          <w:color w:val="000000" w:themeColor="text1"/>
        </w:rPr>
        <w:t>9.1. Принять к сведению, что Поставщик внес обеспечение исполнения Договора на сумму 39 929 (тридцать девять тысяч девятьсот двадцать девять) рублей 33 копейки, что составляет 10 % от начальной (максимальной) цены Договора, в форме _________________ (УКАЗЫВАЕТСЯ ФОРМА, В КОТОРОЙ ПРЕДОСТАВЛЯЕТСЯ ОБЕСПЕЧЕНИЕ ИСПОЛНЕНИЯ ОБЯЗАТЕЛЬСТВ).</w:t>
      </w:r>
    </w:p>
    <w:p w:rsidR="006D5C3C" w:rsidRPr="00D318F0" w:rsidRDefault="006D5C3C" w:rsidP="00EC3A48">
      <w:pPr>
        <w:keepNext/>
        <w:ind w:firstLine="851"/>
        <w:jc w:val="both"/>
        <w:rPr>
          <w:color w:val="000000" w:themeColor="text1"/>
        </w:rPr>
      </w:pPr>
      <w:r w:rsidRPr="00D318F0">
        <w:rPr>
          <w:color w:val="000000" w:themeColor="text1"/>
        </w:rPr>
        <w:t xml:space="preserve">Срок действия данного обеспечения – по </w:t>
      </w:r>
      <w:r>
        <w:rPr>
          <w:color w:val="000000" w:themeColor="text1"/>
        </w:rPr>
        <w:t>30</w:t>
      </w:r>
      <w:r w:rsidRPr="00D318F0">
        <w:rPr>
          <w:color w:val="000000" w:themeColor="text1"/>
        </w:rPr>
        <w:t xml:space="preserve"> </w:t>
      </w:r>
      <w:r>
        <w:rPr>
          <w:color w:val="000000" w:themeColor="text1"/>
        </w:rPr>
        <w:t>сентября</w:t>
      </w:r>
      <w:r w:rsidRPr="00D318F0">
        <w:rPr>
          <w:color w:val="000000" w:themeColor="text1"/>
        </w:rPr>
        <w:t xml:space="preserve"> 201</w:t>
      </w:r>
      <w:r>
        <w:rPr>
          <w:color w:val="000000" w:themeColor="text1"/>
        </w:rPr>
        <w:t>8</w:t>
      </w:r>
      <w:r w:rsidRPr="00D318F0">
        <w:rPr>
          <w:color w:val="000000" w:themeColor="text1"/>
        </w:rPr>
        <w:t xml:space="preserve"> г</w:t>
      </w:r>
      <w:r>
        <w:rPr>
          <w:color w:val="000000" w:themeColor="text1"/>
        </w:rPr>
        <w:t>.</w:t>
      </w:r>
      <w:r w:rsidRPr="00D318F0">
        <w:rPr>
          <w:color w:val="000000" w:themeColor="text1"/>
        </w:rPr>
        <w:t xml:space="preserve"> включительно.</w:t>
      </w:r>
    </w:p>
    <w:p w:rsidR="006D5C3C" w:rsidRPr="00D318F0" w:rsidRDefault="006D5C3C" w:rsidP="00EC3A48">
      <w:pPr>
        <w:keepNext/>
        <w:ind w:firstLine="851"/>
        <w:jc w:val="both"/>
        <w:rPr>
          <w:color w:val="000000" w:themeColor="text1"/>
        </w:rPr>
      </w:pPr>
      <w:r w:rsidRPr="00D318F0">
        <w:rPr>
          <w:color w:val="000000" w:themeColor="text1"/>
        </w:rPr>
        <w:t>Способ обеспечения исполнения Договора определяется участником закупки, с которым заключается Договор, самостоятельно.</w:t>
      </w:r>
    </w:p>
    <w:p w:rsidR="006D5C3C" w:rsidRPr="00D318F0" w:rsidRDefault="006D5C3C" w:rsidP="00EC3A48">
      <w:pPr>
        <w:keepNext/>
        <w:ind w:firstLine="851"/>
        <w:jc w:val="both"/>
        <w:rPr>
          <w:color w:val="000000" w:themeColor="text1"/>
        </w:rPr>
      </w:pPr>
      <w:r w:rsidRPr="00D318F0">
        <w:rPr>
          <w:color w:val="000000" w:themeColor="text1"/>
        </w:rPr>
        <w:t xml:space="preserve">9.2. </w:t>
      </w:r>
      <w:proofErr w:type="gramStart"/>
      <w:r w:rsidRPr="00D318F0">
        <w:rPr>
          <w:color w:val="000000" w:themeColor="text1"/>
        </w:rPr>
        <w:t>(ВАРИАНТ 1 – При предоставлении Поставщиком обеспечения исполнения Договора в форме банковской гарантии.</w:t>
      </w:r>
      <w:proofErr w:type="gramEnd"/>
      <w:r w:rsidRPr="00D318F0">
        <w:rPr>
          <w:color w:val="000000" w:themeColor="text1"/>
        </w:rPr>
        <w:t xml:space="preserve"> </w:t>
      </w:r>
      <w:proofErr w:type="gramStart"/>
      <w:r w:rsidRPr="00D318F0">
        <w:rPr>
          <w:color w:val="000000" w:themeColor="text1"/>
        </w:rPr>
        <w:t>Банковская гарантия должна соответствовать действующему законодательству Российской Федерации, в том числе ст. 368 – 379 Гражданского Кодекса Российской Федерации).</w:t>
      </w:r>
      <w:proofErr w:type="gramEnd"/>
    </w:p>
    <w:p w:rsidR="006D5C3C" w:rsidRPr="00D318F0" w:rsidRDefault="006D5C3C" w:rsidP="00EC3A48">
      <w:pPr>
        <w:keepNext/>
        <w:ind w:firstLine="851"/>
        <w:jc w:val="both"/>
        <w:rPr>
          <w:color w:val="000000" w:themeColor="text1"/>
        </w:rPr>
      </w:pPr>
      <w:proofErr w:type="gramStart"/>
      <w:r w:rsidRPr="00D318F0">
        <w:rPr>
          <w:color w:val="000000" w:themeColor="text1"/>
        </w:rPr>
        <w:t>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proofErr w:type="gramEnd"/>
    </w:p>
    <w:p w:rsidR="006D5C3C" w:rsidRPr="00D318F0" w:rsidRDefault="006D5C3C" w:rsidP="00EC3A48">
      <w:pPr>
        <w:keepNext/>
        <w:ind w:firstLine="851"/>
        <w:jc w:val="both"/>
        <w:rPr>
          <w:color w:val="000000" w:themeColor="text1"/>
        </w:rPr>
      </w:pPr>
      <w:r w:rsidRPr="00D318F0">
        <w:rPr>
          <w:color w:val="000000" w:themeColor="text1"/>
        </w:rPr>
        <w:t>(ВАРИАНТ 2 - При предоставлении Поставщиком обеспечения исполнения Договора путем внесения денежных средств на счет Покупателя.)</w:t>
      </w:r>
    </w:p>
    <w:p w:rsidR="006D5C3C" w:rsidRPr="00D318F0" w:rsidRDefault="006D5C3C" w:rsidP="00EC3A48">
      <w:pPr>
        <w:keepNext/>
        <w:jc w:val="both"/>
        <w:rPr>
          <w:color w:val="000000" w:themeColor="text1"/>
        </w:rPr>
      </w:pPr>
      <w:r w:rsidRPr="00D318F0">
        <w:rPr>
          <w:color w:val="000000" w:themeColor="text1"/>
        </w:rPr>
        <w:t>Денежные средства, внесенные в обеспечение исполнения обязательств по Договору, включая обязательства по уплате Поставщиком предусмотренных Договором неустоек (штрафов, пеней), перечислены Поставщиком в размере, установленном в п. 9.1 Договора, на следующие реквизиты Покупателя</w:t>
      </w:r>
      <w:r w:rsidRPr="00D318F0">
        <w:rPr>
          <w:i/>
          <w:color w:val="000000" w:themeColor="text1"/>
        </w:rPr>
        <w:t xml:space="preserve">: </w:t>
      </w:r>
    </w:p>
    <w:p w:rsidR="006D5C3C" w:rsidRPr="00D318F0" w:rsidRDefault="006D5C3C" w:rsidP="00EC3A48">
      <w:pPr>
        <w:keepNext/>
        <w:jc w:val="both"/>
        <w:rPr>
          <w:i/>
          <w:color w:val="000000" w:themeColor="text1"/>
        </w:rPr>
      </w:pPr>
      <w:r w:rsidRPr="00D318F0">
        <w:rPr>
          <w:i/>
          <w:color w:val="000000" w:themeColor="text1"/>
        </w:rPr>
        <w:t>Получатель платежа: ФГУП «ППП»</w:t>
      </w:r>
    </w:p>
    <w:p w:rsidR="006D5C3C" w:rsidRPr="00D318F0" w:rsidRDefault="006D5C3C" w:rsidP="00EC3A48">
      <w:pPr>
        <w:keepNext/>
        <w:rPr>
          <w:i/>
          <w:color w:val="000000" w:themeColor="text1"/>
        </w:rPr>
      </w:pPr>
      <w:r w:rsidRPr="00D318F0">
        <w:rPr>
          <w:i/>
          <w:color w:val="000000" w:themeColor="text1"/>
        </w:rPr>
        <w:t>ИНН 7710142570, КПП 771001001</w:t>
      </w:r>
    </w:p>
    <w:p w:rsidR="006D5C3C" w:rsidRPr="00D318F0" w:rsidRDefault="006D5C3C" w:rsidP="00EC3A48">
      <w:pPr>
        <w:keepNext/>
        <w:rPr>
          <w:i/>
          <w:color w:val="000000" w:themeColor="text1"/>
        </w:rPr>
      </w:pPr>
      <w:r w:rsidRPr="00D318F0">
        <w:rPr>
          <w:i/>
          <w:color w:val="000000" w:themeColor="text1"/>
        </w:rPr>
        <w:t xml:space="preserve">ПАО СБЕРБАНК, Г. МОСКВА: БИК 044525225, </w:t>
      </w:r>
    </w:p>
    <w:p w:rsidR="006D5C3C" w:rsidRPr="00D318F0" w:rsidRDefault="006D5C3C" w:rsidP="00EC3A48">
      <w:pPr>
        <w:keepNext/>
        <w:autoSpaceDE w:val="0"/>
        <w:autoSpaceDN w:val="0"/>
        <w:adjustRightInd w:val="0"/>
        <w:jc w:val="both"/>
        <w:rPr>
          <w:i/>
          <w:color w:val="000000" w:themeColor="text1"/>
        </w:rPr>
      </w:pPr>
      <w:r w:rsidRPr="00D318F0">
        <w:rPr>
          <w:i/>
          <w:color w:val="000000" w:themeColor="text1"/>
        </w:rPr>
        <w:t xml:space="preserve">к/с 30101810400000000225, </w:t>
      </w:r>
      <w:proofErr w:type="gramStart"/>
      <w:r w:rsidRPr="00D318F0">
        <w:rPr>
          <w:i/>
          <w:color w:val="000000" w:themeColor="text1"/>
        </w:rPr>
        <w:t>р</w:t>
      </w:r>
      <w:proofErr w:type="gramEnd"/>
      <w:r w:rsidRPr="00D318F0">
        <w:rPr>
          <w:i/>
          <w:color w:val="000000" w:themeColor="text1"/>
        </w:rPr>
        <w:t>/с 40502810838040100038.</w:t>
      </w:r>
    </w:p>
    <w:p w:rsidR="006D5C3C" w:rsidRPr="00D318F0" w:rsidRDefault="006D5C3C" w:rsidP="00EC3A48">
      <w:pPr>
        <w:keepNext/>
        <w:ind w:firstLine="851"/>
        <w:jc w:val="both"/>
        <w:rPr>
          <w:color w:val="000000" w:themeColor="text1"/>
        </w:rPr>
      </w:pPr>
      <w:r w:rsidRPr="00D318F0">
        <w:rPr>
          <w:color w:val="000000" w:themeColor="text1"/>
        </w:rPr>
        <w:t xml:space="preserve">Факт внесения Поставщиком денежных средств </w:t>
      </w:r>
      <w:proofErr w:type="gramStart"/>
      <w:r w:rsidRPr="00D318F0">
        <w:rPr>
          <w:color w:val="000000" w:themeColor="text1"/>
        </w:rPr>
        <w:t>в обеспечение исполнения обязательств по Договору подтверждено платежным поручением от ________ № _________с отметкой банка о проведении</w:t>
      </w:r>
      <w:proofErr w:type="gramEnd"/>
      <w:r w:rsidRPr="00D318F0">
        <w:rPr>
          <w:color w:val="000000" w:themeColor="text1"/>
        </w:rPr>
        <w:t xml:space="preserve"> платежа и списании средств со счета Поставщика и поступлением денежных средств на счет Покупателя.</w:t>
      </w:r>
    </w:p>
    <w:p w:rsidR="006D5C3C" w:rsidRPr="00D318F0" w:rsidRDefault="006D5C3C" w:rsidP="00EC3A48">
      <w:pPr>
        <w:keepNext/>
        <w:ind w:firstLine="851"/>
        <w:jc w:val="both"/>
        <w:rPr>
          <w:color w:val="000000" w:themeColor="text1"/>
        </w:rPr>
      </w:pPr>
      <w:r w:rsidRPr="00D318F0">
        <w:rPr>
          <w:color w:val="000000" w:themeColor="text1"/>
        </w:rPr>
        <w:t xml:space="preserve">Внесенные Поставщиком в обеспечение исполнения обязательств Поставщика по Договору, включая обязательства по уплате в пользу Покупателя всех предусмотренных Договором неустоек (штрафов, пеней), по возмещению всех причиненных в связи с исполнением либо неисполнением, либо ненадлежащим исполнением обязательств Поставщика по Договору убытков, и иные обязательства Поставщика, денежные средства обеспечивают исполнение Поставщиком всех обязательств Поставщика по Договору, а также обязательств, связанных </w:t>
      </w:r>
      <w:proofErr w:type="gramStart"/>
      <w:r w:rsidRPr="00D318F0">
        <w:rPr>
          <w:color w:val="000000" w:themeColor="text1"/>
        </w:rPr>
        <w:t>с</w:t>
      </w:r>
      <w:proofErr w:type="gramEnd"/>
      <w:r w:rsidRPr="00D318F0">
        <w:rPr>
          <w:color w:val="000000" w:themeColor="text1"/>
        </w:rPr>
        <w:t xml:space="preserve"> </w:t>
      </w:r>
      <w:proofErr w:type="gramStart"/>
      <w:r w:rsidRPr="00D318F0">
        <w:rPr>
          <w:color w:val="000000" w:themeColor="text1"/>
        </w:rPr>
        <w:t>его</w:t>
      </w:r>
      <w:proofErr w:type="gramEnd"/>
      <w:r w:rsidRPr="00D318F0">
        <w:rPr>
          <w:color w:val="000000" w:themeColor="text1"/>
        </w:rPr>
        <w:t xml:space="preserve"> ненадлежащим исполнением Поставщиком, включая обязательства по возмещению Покупателю убытков, а также обязательств Поставщика по уплате Покупателю неустоек (штрафов, пеней), начисленных Покупателем в связи с неисполнением Поставщиком предусмотренных Договором обязательств.</w:t>
      </w:r>
    </w:p>
    <w:p w:rsidR="006D5C3C" w:rsidRPr="00D318F0" w:rsidRDefault="006D5C3C" w:rsidP="00EC3A48">
      <w:pPr>
        <w:keepNext/>
        <w:ind w:firstLine="851"/>
        <w:jc w:val="both"/>
        <w:rPr>
          <w:color w:val="000000" w:themeColor="text1"/>
        </w:rPr>
      </w:pPr>
      <w:proofErr w:type="gramStart"/>
      <w:r w:rsidRPr="00D318F0">
        <w:rPr>
          <w:color w:val="000000" w:themeColor="text1"/>
        </w:rPr>
        <w:t xml:space="preserve">В случае неисполнения или ненадлежащего исполнения Поставщиком, обеспеченных внесением денежных средств, обязательств, Покупатель имеет право удержать из внесенных Поставщиком денежных средств сумму, равную сумме денежных средств, которую Поставщик </w:t>
      </w:r>
      <w:r w:rsidRPr="00D318F0">
        <w:rPr>
          <w:color w:val="000000" w:themeColor="text1"/>
        </w:rPr>
        <w:lastRenderedPageBreak/>
        <w:t>обязан уплатить Покупателю в качестве неустойки (штрафов, пеней) или в качестве возмещения убытков, либо иной сумме денежных средств, подлежащей уплате Поставщиком Покупателю по Договору.</w:t>
      </w:r>
      <w:proofErr w:type="gramEnd"/>
      <w:r w:rsidRPr="00D318F0">
        <w:rPr>
          <w:color w:val="000000" w:themeColor="text1"/>
        </w:rPr>
        <w:t xml:space="preserve"> Удержанные Покупателем денежные средства переходят в собственность Покупателя.</w:t>
      </w:r>
    </w:p>
    <w:p w:rsidR="006D5C3C" w:rsidRPr="00D318F0" w:rsidRDefault="006D5C3C" w:rsidP="00EC3A48">
      <w:pPr>
        <w:keepNext/>
        <w:ind w:firstLine="851"/>
        <w:jc w:val="both"/>
        <w:rPr>
          <w:color w:val="000000" w:themeColor="text1"/>
        </w:rPr>
      </w:pPr>
      <w:proofErr w:type="gramStart"/>
      <w:r w:rsidRPr="00D318F0">
        <w:rPr>
          <w:color w:val="000000" w:themeColor="text1"/>
        </w:rPr>
        <w:t>Денежные средства возвращаются Поставщику Покупателем в течение 30 (тридцати) банковских дней со дня получения Покупателем соответствующего письменного требования Поставщика по истечении срока действия данного обеспечения при условии надлежащего исполнения Поставщиком всех его обязательств по Договору,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по</w:t>
      </w:r>
      <w:proofErr w:type="gramEnd"/>
      <w:r w:rsidRPr="00D318F0">
        <w:rPr>
          <w:color w:val="000000" w:themeColor="text1"/>
        </w:rPr>
        <w:t xml:space="preserve"> Договору. Денежные средства возвращаются на банковский счет, указанный Поставщиком в этом письменном требовании.</w:t>
      </w:r>
    </w:p>
    <w:p w:rsidR="006D5C3C" w:rsidRPr="00D318F0" w:rsidRDefault="006D5C3C" w:rsidP="00EC3A48">
      <w:pPr>
        <w:keepNext/>
        <w:ind w:firstLine="851"/>
        <w:jc w:val="both"/>
        <w:rPr>
          <w:color w:val="000000" w:themeColor="text1"/>
        </w:rPr>
      </w:pPr>
      <w:r w:rsidRPr="00D318F0">
        <w:rPr>
          <w:color w:val="000000" w:themeColor="text1"/>
        </w:rPr>
        <w:t xml:space="preserve">9.3. </w:t>
      </w:r>
      <w:proofErr w:type="gramStart"/>
      <w:r w:rsidRPr="00D318F0">
        <w:rPr>
          <w:color w:val="000000" w:themeColor="text1"/>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обязательств по Договору перестало действовать, предоставить Покупателю иное (новое) надлежащее обеспечение Договора на тех же условиях и в том же</w:t>
      </w:r>
      <w:proofErr w:type="gramEnd"/>
      <w:r w:rsidRPr="00D318F0">
        <w:rPr>
          <w:color w:val="000000" w:themeColor="text1"/>
        </w:rPr>
        <w:t xml:space="preserve"> </w:t>
      </w:r>
      <w:proofErr w:type="gramStart"/>
      <w:r w:rsidRPr="00D318F0">
        <w:rPr>
          <w:color w:val="000000" w:themeColor="text1"/>
        </w:rPr>
        <w:t>размере</w:t>
      </w:r>
      <w:proofErr w:type="gramEnd"/>
      <w:r w:rsidRPr="00D318F0">
        <w:rPr>
          <w:color w:val="000000" w:themeColor="text1"/>
        </w:rPr>
        <w:t>, которые указаны в настоящей статье Договора.</w:t>
      </w:r>
    </w:p>
    <w:p w:rsidR="006D5C3C" w:rsidRPr="00D318F0" w:rsidRDefault="006D5C3C" w:rsidP="00EC3A48">
      <w:pPr>
        <w:keepNext/>
        <w:ind w:firstLine="851"/>
        <w:jc w:val="both"/>
        <w:rPr>
          <w:color w:val="000000" w:themeColor="text1"/>
        </w:rPr>
      </w:pPr>
      <w:r w:rsidRPr="00D318F0">
        <w:rPr>
          <w:color w:val="000000" w:themeColor="text1"/>
        </w:rPr>
        <w:t>Действие указанного пункта не распространяется на случаи, когда Поставщиком предоставлена недостоверная банковская гарантия.</w:t>
      </w:r>
    </w:p>
    <w:p w:rsidR="006D5C3C" w:rsidRPr="00D318F0" w:rsidRDefault="006D5C3C" w:rsidP="00EC3A48">
      <w:pPr>
        <w:keepNext/>
        <w:ind w:firstLine="851"/>
        <w:jc w:val="both"/>
        <w:rPr>
          <w:color w:val="000000" w:themeColor="text1"/>
        </w:rPr>
      </w:pPr>
      <w:r w:rsidRPr="00D318F0">
        <w:rPr>
          <w:color w:val="000000" w:themeColor="text1"/>
        </w:rPr>
        <w:t>9.4. Обеспечение исполнения Договора распространяется на случаи неисполнения или ненадлежащего исполнения Поставщиком обязательств по Договору, неуплаты Поставщиком неустоек (штрафов, пеней), предусмотренных Договором, а также убытков, понесенных Покупателем в связи с неисполнением или ненадлежащим исполнением Поставщиком своих обязательств по Договору.</w:t>
      </w:r>
    </w:p>
    <w:p w:rsidR="006D5C3C" w:rsidRPr="00D318F0" w:rsidRDefault="006D5C3C" w:rsidP="00EC3A48">
      <w:pPr>
        <w:keepNext/>
        <w:ind w:firstLine="851"/>
        <w:jc w:val="both"/>
        <w:rPr>
          <w:color w:val="000000" w:themeColor="text1"/>
        </w:rPr>
      </w:pPr>
      <w:r w:rsidRPr="00D318F0">
        <w:rPr>
          <w:color w:val="000000" w:themeColor="text1"/>
        </w:rPr>
        <w:t>9.5. В ходе исполнения Договора Поставщик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D5C3C" w:rsidRDefault="006D5C3C" w:rsidP="00EC3A48">
      <w:pPr>
        <w:keepNext/>
        <w:jc w:val="center"/>
        <w:rPr>
          <w:b/>
          <w:bCs/>
        </w:rPr>
      </w:pPr>
    </w:p>
    <w:p w:rsidR="00CC12A2" w:rsidRDefault="00CC12A2" w:rsidP="00EC3A48">
      <w:pPr>
        <w:keepNext/>
        <w:jc w:val="center"/>
        <w:rPr>
          <w:b/>
          <w:bCs/>
        </w:rPr>
      </w:pPr>
    </w:p>
    <w:p w:rsidR="006D5C3C" w:rsidRPr="005C4FF7" w:rsidRDefault="006D5C3C" w:rsidP="00EC3A48">
      <w:pPr>
        <w:keepNext/>
        <w:jc w:val="center"/>
        <w:rPr>
          <w:b/>
          <w:bCs/>
        </w:rPr>
      </w:pPr>
      <w:r>
        <w:rPr>
          <w:b/>
          <w:bCs/>
        </w:rPr>
        <w:t>10</w:t>
      </w:r>
      <w:r w:rsidRPr="005C4FF7">
        <w:rPr>
          <w:b/>
          <w:bCs/>
        </w:rPr>
        <w:t>. Порядок разрешения споров</w:t>
      </w:r>
    </w:p>
    <w:p w:rsidR="006D5C3C" w:rsidRPr="005C4FF7" w:rsidRDefault="006D5C3C" w:rsidP="00EC3A48">
      <w:pPr>
        <w:keepNext/>
        <w:autoSpaceDE w:val="0"/>
        <w:autoSpaceDN w:val="0"/>
        <w:adjustRightInd w:val="0"/>
        <w:ind w:firstLine="709"/>
        <w:jc w:val="both"/>
      </w:pPr>
      <w:r>
        <w:rPr>
          <w:lang w:eastAsia="zh-CN"/>
        </w:rPr>
        <w:t>10</w:t>
      </w:r>
      <w:r w:rsidRPr="005C4FF7">
        <w:rPr>
          <w:lang w:eastAsia="zh-CN"/>
        </w:rPr>
        <w:t xml:space="preserve">.1. </w:t>
      </w:r>
      <w:r w:rsidRPr="005C4FF7">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6D5C3C" w:rsidRPr="005C4FF7" w:rsidRDefault="006D5C3C" w:rsidP="00EC3A48">
      <w:pPr>
        <w:keepNext/>
        <w:autoSpaceDE w:val="0"/>
        <w:autoSpaceDN w:val="0"/>
        <w:adjustRightInd w:val="0"/>
        <w:ind w:firstLine="709"/>
        <w:jc w:val="both"/>
      </w:pPr>
      <w:r>
        <w:t>10</w:t>
      </w:r>
      <w:r w:rsidRPr="005C4FF7">
        <w:t xml:space="preserve">.2. При </w:t>
      </w:r>
      <w:proofErr w:type="gramStart"/>
      <w:r w:rsidRPr="005C4FF7">
        <w:t>не поступлении</w:t>
      </w:r>
      <w:proofErr w:type="gramEnd"/>
      <w:r w:rsidRPr="005C4FF7">
        <w:t xml:space="preserve"> ответа на претензию в срок, установленный пунктом </w:t>
      </w:r>
      <w:r>
        <w:t>10</w:t>
      </w:r>
      <w:r w:rsidRPr="005C4FF7">
        <w:t xml:space="preserve">.1 Договора, или отказе в удовлетворении претензии спор передается на рассмотрение Арбитражного суда г. Москвы. </w:t>
      </w:r>
    </w:p>
    <w:p w:rsidR="006D5C3C" w:rsidRPr="005C4FF7" w:rsidRDefault="006D5C3C" w:rsidP="00EC3A48">
      <w:pPr>
        <w:keepNext/>
        <w:ind w:firstLine="426"/>
        <w:jc w:val="both"/>
        <w:rPr>
          <w:lang w:eastAsia="zh-CN"/>
        </w:rPr>
      </w:pPr>
    </w:p>
    <w:p w:rsidR="00CC12A2" w:rsidRDefault="00CC12A2" w:rsidP="00EC3A48">
      <w:pPr>
        <w:keepNext/>
        <w:jc w:val="center"/>
        <w:rPr>
          <w:b/>
          <w:bCs/>
        </w:rPr>
      </w:pPr>
    </w:p>
    <w:p w:rsidR="006D5C3C" w:rsidRPr="005C4FF7" w:rsidRDefault="006D5C3C" w:rsidP="00EC3A48">
      <w:pPr>
        <w:keepNext/>
        <w:jc w:val="center"/>
        <w:rPr>
          <w:b/>
          <w:bCs/>
        </w:rPr>
      </w:pPr>
      <w:r w:rsidRPr="005C4FF7">
        <w:rPr>
          <w:b/>
          <w:bCs/>
        </w:rPr>
        <w:t>1</w:t>
      </w:r>
      <w:r>
        <w:rPr>
          <w:b/>
          <w:bCs/>
        </w:rPr>
        <w:t>1</w:t>
      </w:r>
      <w:r w:rsidRPr="005C4FF7">
        <w:rPr>
          <w:b/>
          <w:bCs/>
        </w:rPr>
        <w:t>. Обстоятельства непреодолимой силы (форс-мажор)</w:t>
      </w:r>
    </w:p>
    <w:p w:rsidR="006D5C3C" w:rsidRPr="005C4FF7" w:rsidRDefault="006D5C3C" w:rsidP="00EC3A48">
      <w:pPr>
        <w:keepNext/>
        <w:autoSpaceDE w:val="0"/>
        <w:autoSpaceDN w:val="0"/>
        <w:adjustRightInd w:val="0"/>
        <w:ind w:firstLine="709"/>
        <w:jc w:val="both"/>
      </w:pPr>
      <w:r>
        <w:t>11</w:t>
      </w:r>
      <w:r w:rsidRPr="005C4FF7">
        <w:t xml:space="preserve">.1.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непредотвратимых при данных условиях обстоятельств, под которыми понимаются: </w:t>
      </w:r>
      <w:r w:rsidRPr="005C4FF7">
        <w:rPr>
          <w:iCs/>
        </w:rPr>
        <w:t>запретные действия</w:t>
      </w:r>
      <w:r w:rsidRPr="005C4FF7">
        <w:rPr>
          <w:i/>
          <w:iCs/>
        </w:rPr>
        <w:t xml:space="preserve"> </w:t>
      </w:r>
      <w:r w:rsidRPr="005C4FF7">
        <w:rPr>
          <w:iCs/>
        </w:rPr>
        <w:t>властей, гражданские волнения, эпидемии, блокада, землетрясения, наводнения, пожары или другие стихийные бедствия</w:t>
      </w:r>
      <w:r w:rsidRPr="005C4FF7">
        <w:t>.</w:t>
      </w:r>
    </w:p>
    <w:p w:rsidR="006D5C3C" w:rsidRPr="005C4FF7" w:rsidRDefault="006D5C3C" w:rsidP="00EC3A48">
      <w:pPr>
        <w:keepNext/>
        <w:autoSpaceDE w:val="0"/>
        <w:autoSpaceDN w:val="0"/>
        <w:adjustRightInd w:val="0"/>
        <w:ind w:firstLine="709"/>
        <w:jc w:val="both"/>
      </w:pPr>
      <w:r w:rsidRPr="005C4FF7">
        <w:t>1</w:t>
      </w:r>
      <w:r>
        <w:t>1</w:t>
      </w:r>
      <w:r w:rsidRPr="005C4FF7">
        <w:t xml:space="preserve">.2. В случае наступления этих обстоятельств, Сторона обязана в течение </w:t>
      </w:r>
      <w:r>
        <w:br/>
      </w:r>
      <w:r w:rsidRPr="005C4FF7">
        <w:t>10 (десяти) рабочих дней уведомить об этом другую Сторону.</w:t>
      </w:r>
    </w:p>
    <w:p w:rsidR="006D5C3C" w:rsidRPr="005C4FF7" w:rsidRDefault="006D5C3C" w:rsidP="00EC3A48">
      <w:pPr>
        <w:keepNext/>
        <w:autoSpaceDE w:val="0"/>
        <w:autoSpaceDN w:val="0"/>
        <w:adjustRightInd w:val="0"/>
        <w:ind w:firstLine="709"/>
        <w:jc w:val="both"/>
      </w:pPr>
      <w:r w:rsidRPr="005C4FF7">
        <w:t>1</w:t>
      </w:r>
      <w:r>
        <w:t>1</w:t>
      </w:r>
      <w:r w:rsidRPr="005C4FF7">
        <w:t xml:space="preserve">.3. Документ, выданный </w:t>
      </w:r>
      <w:r w:rsidRPr="005C4FF7">
        <w:rPr>
          <w:iCs/>
        </w:rPr>
        <w:t>уполномоченным государственным органом, является</w:t>
      </w:r>
      <w:r w:rsidRPr="005C4FF7">
        <w:t xml:space="preserve"> достаточным подтверждением наличия и продолжительности действия обстоятельств непреодолимой силы.</w:t>
      </w:r>
    </w:p>
    <w:p w:rsidR="006D5C3C" w:rsidRPr="005C4FF7" w:rsidRDefault="006D5C3C" w:rsidP="00EC3A48">
      <w:pPr>
        <w:keepNext/>
        <w:autoSpaceDE w:val="0"/>
        <w:autoSpaceDN w:val="0"/>
        <w:adjustRightInd w:val="0"/>
        <w:ind w:firstLine="709"/>
        <w:jc w:val="both"/>
      </w:pPr>
      <w:r w:rsidRPr="005C4FF7">
        <w:lastRenderedPageBreak/>
        <w:t>1</w:t>
      </w:r>
      <w:r>
        <w:t>1</w:t>
      </w:r>
      <w:r w:rsidRPr="005C4FF7">
        <w:t xml:space="preserve">.4. Если обстоятельства непреодолимой силы продолжают действовать более </w:t>
      </w:r>
      <w:r>
        <w:br/>
      </w:r>
      <w:r w:rsidRPr="005C4FF7">
        <w:t>30 (тридцати) рабочих дней, то каждая Сторона вправе отказаться от исполнения Договора в одностороннем порядке.</w:t>
      </w:r>
    </w:p>
    <w:p w:rsidR="006D5C3C" w:rsidRPr="00CC12A2" w:rsidRDefault="006D5C3C" w:rsidP="00EC3A48">
      <w:pPr>
        <w:keepNext/>
        <w:ind w:firstLine="720"/>
        <w:jc w:val="both"/>
        <w:rPr>
          <w:b/>
        </w:rPr>
      </w:pPr>
    </w:p>
    <w:p w:rsidR="00CC12A2" w:rsidRDefault="00CC12A2" w:rsidP="00EC3A48">
      <w:pPr>
        <w:pStyle w:val="ConsPlusNormal"/>
        <w:keepNext/>
        <w:widowControl/>
        <w:jc w:val="center"/>
        <w:rPr>
          <w:rFonts w:ascii="Times New Roman" w:hAnsi="Times New Roman" w:cs="Times New Roman"/>
          <w:b/>
          <w:sz w:val="24"/>
          <w:szCs w:val="24"/>
        </w:rPr>
      </w:pPr>
    </w:p>
    <w:p w:rsidR="006D5C3C" w:rsidRPr="00CC12A2" w:rsidRDefault="006D5C3C" w:rsidP="00EC3A48">
      <w:pPr>
        <w:pStyle w:val="ConsPlusNormal"/>
        <w:keepNext/>
        <w:widowControl/>
        <w:jc w:val="center"/>
        <w:rPr>
          <w:rFonts w:ascii="Times New Roman" w:hAnsi="Times New Roman" w:cs="Times New Roman"/>
          <w:b/>
          <w:sz w:val="24"/>
          <w:szCs w:val="24"/>
        </w:rPr>
      </w:pPr>
      <w:r w:rsidRPr="00CC12A2">
        <w:rPr>
          <w:rFonts w:ascii="Times New Roman" w:hAnsi="Times New Roman" w:cs="Times New Roman"/>
          <w:b/>
          <w:sz w:val="24"/>
          <w:szCs w:val="24"/>
        </w:rPr>
        <w:t>12. Срок действия/Досрочное расторжение и изменение Договора</w:t>
      </w:r>
    </w:p>
    <w:p w:rsidR="006D5C3C" w:rsidRPr="005C4FF7" w:rsidRDefault="006D5C3C" w:rsidP="00EC3A48">
      <w:pPr>
        <w:keepNext/>
        <w:ind w:firstLine="709"/>
        <w:jc w:val="both"/>
      </w:pPr>
      <w:r w:rsidRPr="005C4FF7">
        <w:t>1</w:t>
      </w:r>
      <w:r>
        <w:t>2</w:t>
      </w:r>
      <w:r w:rsidRPr="005C4FF7">
        <w:t xml:space="preserve">.1. Настоящий Договор </w:t>
      </w:r>
      <w:r>
        <w:t xml:space="preserve">начинает действовать с </w:t>
      </w:r>
      <w:r w:rsidRPr="005C4FF7">
        <w:t xml:space="preserve">момента его подписания Сторонами и действует до </w:t>
      </w:r>
      <w:r w:rsidRPr="00D86F85">
        <w:t>3</w:t>
      </w:r>
      <w:r>
        <w:t xml:space="preserve">1 августа 2018 года, а в части оплаты до </w:t>
      </w:r>
      <w:r w:rsidRPr="005C4FF7">
        <w:t>полного исполнения Сторонами принятых по Договору обязательств</w:t>
      </w:r>
      <w:r>
        <w:t>.</w:t>
      </w:r>
    </w:p>
    <w:p w:rsidR="006D5C3C" w:rsidRPr="005C4FF7" w:rsidRDefault="006D5C3C" w:rsidP="00EC3A48">
      <w:pPr>
        <w:keepNext/>
        <w:ind w:firstLine="709"/>
        <w:jc w:val="both"/>
      </w:pPr>
      <w:r w:rsidRPr="005C4FF7">
        <w:t>1</w:t>
      </w:r>
      <w:r>
        <w:t>2</w:t>
      </w:r>
      <w:r w:rsidRPr="005C4FF7">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6D5C3C" w:rsidRPr="005C4FF7" w:rsidRDefault="006D5C3C" w:rsidP="00EC3A48">
      <w:pPr>
        <w:keepNext/>
        <w:ind w:firstLine="709"/>
        <w:jc w:val="both"/>
      </w:pPr>
      <w:r w:rsidRPr="005C4FF7">
        <w:t>1</w:t>
      </w:r>
      <w:r>
        <w:t>2</w:t>
      </w:r>
      <w:r w:rsidRPr="005C4FF7">
        <w:t xml:space="preserve">.3. Покупатель вправе отказаться от исполнения Договора полностью или частично в одностороннем порядке в случаях, предусмотренных законодательством Российской Федерации, а также в случае следующих существенных нарушений Поставщиком условий Договора: </w:t>
      </w:r>
    </w:p>
    <w:p w:rsidR="006D5C3C" w:rsidRPr="005C4FF7" w:rsidRDefault="006D5C3C" w:rsidP="00EC3A48">
      <w:pPr>
        <w:keepNext/>
        <w:ind w:firstLine="709"/>
        <w:jc w:val="both"/>
      </w:pPr>
      <w:r w:rsidRPr="005C4FF7">
        <w:t>1</w:t>
      </w:r>
      <w:r>
        <w:t>2</w:t>
      </w:r>
      <w:r w:rsidRPr="005C4FF7">
        <w:t xml:space="preserve">.3.1. не предоставления Поставщиком при поставке </w:t>
      </w:r>
      <w:r w:rsidRPr="005C4FF7">
        <w:rPr>
          <w:lang w:eastAsia="zh-CN"/>
        </w:rPr>
        <w:t>Оборудования</w:t>
      </w:r>
      <w:r w:rsidRPr="005C4FF7">
        <w:t xml:space="preserve"> копий сертификатов качества или соответствия установленного образца, а также других принадлежностей и документов, относящихся к </w:t>
      </w:r>
      <w:r w:rsidRPr="005C4FF7">
        <w:rPr>
          <w:lang w:eastAsia="zh-CN"/>
        </w:rPr>
        <w:t>Оборудованию</w:t>
      </w:r>
      <w:r w:rsidRPr="005C4FF7">
        <w:t>;</w:t>
      </w:r>
    </w:p>
    <w:p w:rsidR="006D5C3C" w:rsidRPr="005C4FF7" w:rsidRDefault="006D5C3C" w:rsidP="00EC3A48">
      <w:pPr>
        <w:keepNext/>
        <w:ind w:firstLine="709"/>
        <w:jc w:val="both"/>
      </w:pPr>
      <w:r w:rsidRPr="005C4FF7">
        <w:t>1</w:t>
      </w:r>
      <w:r>
        <w:t>2</w:t>
      </w:r>
      <w:r w:rsidRPr="005C4FF7">
        <w:t xml:space="preserve">.3.2. нарушения Поставщиком требований к качеству </w:t>
      </w:r>
      <w:r w:rsidRPr="005C4FF7">
        <w:rPr>
          <w:lang w:eastAsia="zh-CN"/>
        </w:rPr>
        <w:t>Оборудования</w:t>
      </w:r>
      <w:r w:rsidRPr="005C4FF7">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6D5C3C" w:rsidRPr="005C4FF7" w:rsidRDefault="006D5C3C" w:rsidP="00EC3A48">
      <w:pPr>
        <w:keepNext/>
        <w:ind w:firstLine="709"/>
        <w:jc w:val="both"/>
      </w:pPr>
      <w:r w:rsidRPr="005C4FF7">
        <w:t>1</w:t>
      </w:r>
      <w:r>
        <w:t>2</w:t>
      </w:r>
      <w:r w:rsidRPr="005C4FF7">
        <w:t xml:space="preserve">.3.3. нарушения Поставщиком срока поставки </w:t>
      </w:r>
      <w:r w:rsidRPr="005C4FF7">
        <w:rPr>
          <w:lang w:eastAsia="zh-CN"/>
        </w:rPr>
        <w:t>Оборудования</w:t>
      </w:r>
      <w:r w:rsidRPr="005C4FF7">
        <w:t>, предусмотренного настоящим Договором, на 10 (десять) и более календарных дней;</w:t>
      </w:r>
    </w:p>
    <w:p w:rsidR="006D5C3C" w:rsidRPr="005C4FF7" w:rsidRDefault="006D5C3C" w:rsidP="00EC3A48">
      <w:pPr>
        <w:keepNext/>
        <w:ind w:firstLine="709"/>
        <w:jc w:val="both"/>
      </w:pPr>
      <w:r w:rsidRPr="005C4FF7">
        <w:t>1</w:t>
      </w:r>
      <w:r>
        <w:t>2</w:t>
      </w:r>
      <w:r w:rsidRPr="005C4FF7">
        <w:t xml:space="preserve">.3.4. отказа Поставщика передать Покупателю </w:t>
      </w:r>
      <w:r w:rsidRPr="005C4FF7">
        <w:rPr>
          <w:lang w:eastAsia="zh-CN"/>
        </w:rPr>
        <w:t>Оборудование</w:t>
      </w:r>
      <w:r w:rsidRPr="005C4FF7">
        <w:t xml:space="preserve"> или принадлежности к нему;</w:t>
      </w:r>
    </w:p>
    <w:p w:rsidR="006D5C3C" w:rsidRPr="005C4FF7" w:rsidRDefault="006D5C3C" w:rsidP="00EC3A48">
      <w:pPr>
        <w:keepNext/>
        <w:ind w:firstLine="709"/>
        <w:jc w:val="both"/>
      </w:pPr>
      <w:r w:rsidRPr="005C4FF7">
        <w:t>1</w:t>
      </w:r>
      <w:r>
        <w:t>2</w:t>
      </w:r>
      <w:r w:rsidRPr="005C4FF7">
        <w:t>.4. В случае одностороннего отказа от исполнения Договора, Покупатель обязан письменно уведомить об этом Поставщика. Действие Договора прекращается с даты, указанной в уведомлении Покупателя о расторжении Договора в одностороннем порядке.</w:t>
      </w:r>
    </w:p>
    <w:p w:rsidR="006D5C3C" w:rsidRPr="005C4FF7" w:rsidRDefault="006D5C3C" w:rsidP="00EC3A48">
      <w:pPr>
        <w:keepNext/>
        <w:ind w:firstLine="709"/>
        <w:jc w:val="both"/>
      </w:pPr>
      <w:r w:rsidRPr="005C4FF7">
        <w:t>1</w:t>
      </w:r>
      <w:r>
        <w:t>2</w:t>
      </w:r>
      <w:r w:rsidRPr="005C4FF7">
        <w:t>.5.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6D5C3C" w:rsidRPr="005C4FF7" w:rsidRDefault="006D5C3C" w:rsidP="00EC3A48">
      <w:pPr>
        <w:keepNext/>
        <w:ind w:firstLine="709"/>
        <w:jc w:val="both"/>
      </w:pPr>
      <w:r w:rsidRPr="005C4FF7">
        <w:t>1</w:t>
      </w:r>
      <w:r>
        <w:t>2</w:t>
      </w:r>
      <w:r w:rsidRPr="005C4FF7">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6D5C3C" w:rsidRPr="00CC12A2" w:rsidRDefault="006D5C3C" w:rsidP="00EC3A48">
      <w:pPr>
        <w:keepNext/>
        <w:ind w:firstLine="709"/>
        <w:jc w:val="both"/>
        <w:rPr>
          <w:b/>
          <w:bCs/>
        </w:rPr>
      </w:pPr>
      <w:r w:rsidRPr="005C4FF7">
        <w:rPr>
          <w:lang w:eastAsia="zh-CN"/>
        </w:rPr>
        <w:t xml:space="preserve"> </w:t>
      </w:r>
    </w:p>
    <w:p w:rsidR="00CC12A2" w:rsidRDefault="00CC12A2" w:rsidP="00EC3A48">
      <w:pPr>
        <w:keepNext/>
        <w:jc w:val="center"/>
        <w:rPr>
          <w:b/>
          <w:bCs/>
        </w:rPr>
      </w:pPr>
    </w:p>
    <w:p w:rsidR="006D5C3C" w:rsidRPr="005C4FF7" w:rsidRDefault="006D5C3C" w:rsidP="00EC3A48">
      <w:pPr>
        <w:keepNext/>
        <w:jc w:val="center"/>
        <w:rPr>
          <w:b/>
          <w:bCs/>
        </w:rPr>
      </w:pPr>
      <w:r w:rsidRPr="005C4FF7">
        <w:rPr>
          <w:b/>
          <w:bCs/>
        </w:rPr>
        <w:t>1</w:t>
      </w:r>
      <w:r>
        <w:rPr>
          <w:b/>
          <w:bCs/>
        </w:rPr>
        <w:t>3</w:t>
      </w:r>
      <w:r w:rsidRPr="005C4FF7">
        <w:rPr>
          <w:b/>
          <w:bCs/>
        </w:rPr>
        <w:t>. Прочие условия</w:t>
      </w:r>
    </w:p>
    <w:p w:rsidR="006D5C3C" w:rsidRPr="005C4FF7" w:rsidRDefault="006D5C3C" w:rsidP="00EC3A48">
      <w:pPr>
        <w:keepNext/>
        <w:ind w:firstLine="709"/>
        <w:jc w:val="both"/>
        <w:rPr>
          <w:lang w:eastAsia="zh-CN"/>
        </w:rPr>
      </w:pPr>
      <w:r w:rsidRPr="005C4FF7">
        <w:rPr>
          <w:lang w:eastAsia="zh-CN"/>
        </w:rPr>
        <w:t>1</w:t>
      </w:r>
      <w:r>
        <w:rPr>
          <w:lang w:eastAsia="zh-CN"/>
        </w:rPr>
        <w:t>3</w:t>
      </w:r>
      <w:r w:rsidRPr="005C4FF7">
        <w:rPr>
          <w:lang w:eastAsia="zh-CN"/>
        </w:rPr>
        <w:t xml:space="preserve">.1. Факсимильная (электронная) переписка Сторон служит средством оперативной связи и имеет юридическую силу для Сторон. Последующее предоставление оригиналов документов (писем) обязательно и осуществляется в течение </w:t>
      </w:r>
      <w:r w:rsidRPr="00016628">
        <w:rPr>
          <w:lang w:eastAsia="zh-CN"/>
        </w:rPr>
        <w:t>3 (трех)</w:t>
      </w:r>
      <w:r w:rsidRPr="005C4FF7">
        <w:rPr>
          <w:lang w:eastAsia="zh-CN"/>
        </w:rPr>
        <w:t xml:space="preserve"> календарных дней.</w:t>
      </w:r>
    </w:p>
    <w:p w:rsidR="006D5C3C" w:rsidRPr="005C4FF7" w:rsidRDefault="006D5C3C" w:rsidP="00EC3A48">
      <w:pPr>
        <w:keepNext/>
        <w:ind w:firstLine="709"/>
        <w:jc w:val="both"/>
        <w:rPr>
          <w:lang w:eastAsia="zh-CN"/>
        </w:rPr>
      </w:pPr>
      <w:r w:rsidRPr="005C4FF7">
        <w:rPr>
          <w:lang w:eastAsia="zh-CN"/>
        </w:rPr>
        <w:t>1</w:t>
      </w:r>
      <w:r>
        <w:rPr>
          <w:lang w:eastAsia="zh-CN"/>
        </w:rPr>
        <w:t>3</w:t>
      </w:r>
      <w:r w:rsidRPr="005C4FF7">
        <w:rPr>
          <w:lang w:eastAsia="zh-CN"/>
        </w:rPr>
        <w:t>.2.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6D5C3C" w:rsidRPr="005C4FF7" w:rsidRDefault="006D5C3C" w:rsidP="00EC3A48">
      <w:pPr>
        <w:keepNext/>
        <w:ind w:firstLine="709"/>
        <w:jc w:val="both"/>
        <w:rPr>
          <w:lang w:eastAsia="zh-CN"/>
        </w:rPr>
      </w:pPr>
      <w:r w:rsidRPr="005C4FF7">
        <w:rPr>
          <w:lang w:eastAsia="zh-CN"/>
        </w:rPr>
        <w:t>1</w:t>
      </w:r>
      <w:r>
        <w:rPr>
          <w:lang w:eastAsia="zh-CN"/>
        </w:rPr>
        <w:t>3</w:t>
      </w:r>
      <w:r w:rsidRPr="005C4FF7">
        <w:rPr>
          <w:lang w:eastAsia="zh-CN"/>
        </w:rPr>
        <w:t>.3. Неотъемлемыми частями настоящего Договора являются:</w:t>
      </w:r>
    </w:p>
    <w:p w:rsidR="006D5C3C" w:rsidRPr="005C4FF7" w:rsidRDefault="006D5C3C" w:rsidP="00EC3A48">
      <w:pPr>
        <w:keepNext/>
        <w:ind w:firstLine="1276"/>
        <w:jc w:val="both"/>
        <w:rPr>
          <w:lang w:eastAsia="zh-CN"/>
        </w:rPr>
      </w:pPr>
      <w:r w:rsidRPr="005C4FF7">
        <w:rPr>
          <w:lang w:eastAsia="zh-CN"/>
        </w:rPr>
        <w:t>Спецификация (Приложение №</w:t>
      </w:r>
      <w:r>
        <w:rPr>
          <w:lang w:eastAsia="zh-CN"/>
        </w:rPr>
        <w:t> </w:t>
      </w:r>
      <w:r w:rsidRPr="005C4FF7">
        <w:rPr>
          <w:lang w:eastAsia="zh-CN"/>
        </w:rPr>
        <w:t>1).</w:t>
      </w:r>
    </w:p>
    <w:p w:rsidR="006D5C3C" w:rsidRDefault="006D5C3C" w:rsidP="00EC3A48">
      <w:pPr>
        <w:keepNext/>
        <w:ind w:firstLine="1276"/>
        <w:jc w:val="both"/>
        <w:rPr>
          <w:lang w:eastAsia="zh-CN"/>
        </w:rPr>
      </w:pPr>
      <w:r w:rsidRPr="005C4FF7">
        <w:rPr>
          <w:lang w:eastAsia="zh-CN"/>
        </w:rPr>
        <w:t>Техническое задание (Приложение №</w:t>
      </w:r>
      <w:r>
        <w:rPr>
          <w:lang w:eastAsia="zh-CN"/>
        </w:rPr>
        <w:t> </w:t>
      </w:r>
      <w:r w:rsidRPr="005C4FF7">
        <w:rPr>
          <w:lang w:eastAsia="zh-CN"/>
        </w:rPr>
        <w:t>2)</w:t>
      </w:r>
      <w:r>
        <w:rPr>
          <w:lang w:eastAsia="zh-CN"/>
        </w:rPr>
        <w:t>.</w:t>
      </w:r>
    </w:p>
    <w:p w:rsidR="006D5C3C" w:rsidRPr="005C4FF7" w:rsidRDefault="006D5C3C" w:rsidP="00EC3A48">
      <w:pPr>
        <w:keepNext/>
        <w:ind w:firstLine="1276"/>
        <w:jc w:val="both"/>
        <w:rPr>
          <w:lang w:eastAsia="zh-CN"/>
        </w:rPr>
      </w:pPr>
      <w:r>
        <w:t xml:space="preserve">Образец </w:t>
      </w:r>
      <w:r w:rsidRPr="005C4FF7">
        <w:t xml:space="preserve">Акта сдачи – приемки </w:t>
      </w:r>
      <w:r w:rsidRPr="005C4FF7">
        <w:rPr>
          <w:lang w:eastAsia="zh-CN"/>
        </w:rPr>
        <w:t>Оборудования</w:t>
      </w:r>
      <w:r w:rsidRPr="005C4FF7">
        <w:t xml:space="preserve"> </w:t>
      </w:r>
      <w:r w:rsidRPr="005F1D92">
        <w:t>(Приложение №</w:t>
      </w:r>
      <w:r>
        <w:t> </w:t>
      </w:r>
      <w:r w:rsidRPr="005F1D92">
        <w:t>3)</w:t>
      </w:r>
    </w:p>
    <w:p w:rsidR="006D5C3C" w:rsidRDefault="006D5C3C" w:rsidP="00EC3A48">
      <w:pPr>
        <w:keepNext/>
        <w:ind w:firstLine="426"/>
        <w:jc w:val="both"/>
        <w:rPr>
          <w:lang w:eastAsia="zh-CN"/>
        </w:rPr>
      </w:pPr>
    </w:p>
    <w:p w:rsidR="00CC12A2" w:rsidRPr="00CC12A2" w:rsidRDefault="00CC12A2" w:rsidP="00EC3A48">
      <w:pPr>
        <w:keepNext/>
        <w:ind w:firstLine="426"/>
        <w:jc w:val="both"/>
        <w:rPr>
          <w:lang w:eastAsia="zh-CN"/>
        </w:rPr>
      </w:pPr>
    </w:p>
    <w:p w:rsidR="006D5C3C" w:rsidRPr="005C4FF7" w:rsidRDefault="006D5C3C" w:rsidP="00EC3A48">
      <w:pPr>
        <w:keepNext/>
        <w:jc w:val="center"/>
        <w:rPr>
          <w:b/>
          <w:bCs/>
        </w:rPr>
      </w:pPr>
      <w:r w:rsidRPr="005C4FF7">
        <w:rPr>
          <w:b/>
          <w:bCs/>
        </w:rPr>
        <w:lastRenderedPageBreak/>
        <w:t>1</w:t>
      </w:r>
      <w:r>
        <w:rPr>
          <w:b/>
          <w:bCs/>
        </w:rPr>
        <w:t>4</w:t>
      </w:r>
      <w:r w:rsidRPr="005C4FF7">
        <w:rPr>
          <w:b/>
          <w:bCs/>
        </w:rPr>
        <w:t>. Адреса и банковские реквизиты Сторон</w:t>
      </w:r>
    </w:p>
    <w:p w:rsidR="006D5C3C" w:rsidRPr="00016628" w:rsidRDefault="006D5C3C" w:rsidP="00EC3A48">
      <w:pPr>
        <w:keepNext/>
        <w:jc w:val="center"/>
        <w:rPr>
          <w:b/>
          <w:bCs/>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566"/>
      </w:tblGrid>
      <w:tr w:rsidR="006D5C3C" w:rsidRPr="005C4FF7" w:rsidTr="00A71F91">
        <w:tc>
          <w:tcPr>
            <w:tcW w:w="4898" w:type="dxa"/>
          </w:tcPr>
          <w:p w:rsidR="006D5C3C" w:rsidRPr="005C4FF7" w:rsidRDefault="006D5C3C" w:rsidP="00EC3A48">
            <w:pPr>
              <w:keepNext/>
              <w:rPr>
                <w:b/>
              </w:rPr>
            </w:pPr>
            <w:r w:rsidRPr="005C4FF7">
              <w:t xml:space="preserve">             </w:t>
            </w:r>
            <w:r w:rsidRPr="005C4FF7">
              <w:rPr>
                <w:b/>
              </w:rPr>
              <w:t xml:space="preserve">Покупатель:                                                   </w:t>
            </w:r>
          </w:p>
          <w:p w:rsidR="006D5C3C" w:rsidRPr="005C4FF7" w:rsidRDefault="006D5C3C" w:rsidP="00EC3A48">
            <w:pPr>
              <w:keepNext/>
            </w:pPr>
            <w:r w:rsidRPr="005C4FF7">
              <w:t>ФГУП «ППП"</w:t>
            </w:r>
          </w:p>
          <w:p w:rsidR="006D5C3C" w:rsidRPr="005C4FF7" w:rsidRDefault="006D5C3C" w:rsidP="00EC3A48">
            <w:pPr>
              <w:keepNext/>
            </w:pPr>
            <w:r w:rsidRPr="005C4FF7">
              <w:t xml:space="preserve">Адрес: 125047, г. Москва, </w:t>
            </w:r>
          </w:p>
          <w:p w:rsidR="006D5C3C" w:rsidRPr="005C4FF7" w:rsidRDefault="006D5C3C" w:rsidP="00EC3A48">
            <w:pPr>
              <w:keepNext/>
            </w:pPr>
            <w:r w:rsidRPr="005C4FF7">
              <w:t xml:space="preserve">ул. 2-я </w:t>
            </w:r>
            <w:proofErr w:type="gramStart"/>
            <w:r w:rsidRPr="005C4FF7">
              <w:t>Тверская-Ямская</w:t>
            </w:r>
            <w:proofErr w:type="gramEnd"/>
            <w:r w:rsidRPr="005C4FF7">
              <w:t>, д. 16</w:t>
            </w:r>
          </w:p>
          <w:p w:rsidR="006D5C3C" w:rsidRPr="005C4FF7" w:rsidRDefault="006D5C3C" w:rsidP="00EC3A48">
            <w:pPr>
              <w:keepNext/>
            </w:pPr>
            <w:r w:rsidRPr="005C4FF7">
              <w:t xml:space="preserve">ИНН 7710142570                 </w:t>
            </w:r>
          </w:p>
          <w:p w:rsidR="006D5C3C" w:rsidRPr="005C4FF7" w:rsidRDefault="006D5C3C" w:rsidP="00EC3A48">
            <w:pPr>
              <w:keepNext/>
            </w:pPr>
            <w:r w:rsidRPr="005C4FF7">
              <w:t>КПП 771001001</w:t>
            </w:r>
          </w:p>
          <w:p w:rsidR="006D5C3C" w:rsidRPr="005C4FF7" w:rsidRDefault="006D5C3C" w:rsidP="00EC3A48">
            <w:pPr>
              <w:keepNext/>
            </w:pPr>
            <w:r w:rsidRPr="005C4FF7">
              <w:t>к\с 30101810400000000225</w:t>
            </w:r>
          </w:p>
          <w:p w:rsidR="006D5C3C" w:rsidRPr="005C4FF7" w:rsidRDefault="006D5C3C" w:rsidP="00EC3A48">
            <w:pPr>
              <w:keepNext/>
            </w:pPr>
            <w:proofErr w:type="gramStart"/>
            <w:r w:rsidRPr="005C4FF7">
              <w:t>р</w:t>
            </w:r>
            <w:proofErr w:type="gramEnd"/>
            <w:r w:rsidRPr="005C4FF7">
              <w:t>\с 40502810738040100099</w:t>
            </w:r>
          </w:p>
          <w:p w:rsidR="006D5C3C" w:rsidRPr="005C4FF7" w:rsidRDefault="006D5C3C" w:rsidP="00EC3A48">
            <w:pPr>
              <w:keepNext/>
            </w:pPr>
            <w:r w:rsidRPr="005C4FF7">
              <w:t xml:space="preserve">ПАО СБЕРБАНК,  Г.МОСКВА </w:t>
            </w:r>
          </w:p>
          <w:p w:rsidR="006D5C3C" w:rsidRPr="005C4FF7" w:rsidRDefault="006D5C3C" w:rsidP="00EC3A48">
            <w:pPr>
              <w:keepNext/>
            </w:pPr>
            <w:r w:rsidRPr="005C4FF7">
              <w:t>БИК 044525225</w:t>
            </w:r>
          </w:p>
          <w:p w:rsidR="006D5C3C" w:rsidRPr="005C4FF7" w:rsidRDefault="006D5C3C" w:rsidP="00EC3A48">
            <w:pPr>
              <w:keepNext/>
            </w:pPr>
            <w:r w:rsidRPr="005C4FF7">
              <w:t>Тел.: 8(495)641-12-86</w:t>
            </w:r>
          </w:p>
          <w:p w:rsidR="006D5C3C" w:rsidRPr="005C4FF7" w:rsidRDefault="006D5C3C" w:rsidP="00EC3A48">
            <w:pPr>
              <w:keepNext/>
              <w:jc w:val="center"/>
              <w:rPr>
                <w:b/>
                <w:bCs/>
              </w:rPr>
            </w:pPr>
          </w:p>
        </w:tc>
        <w:tc>
          <w:tcPr>
            <w:tcW w:w="4566" w:type="dxa"/>
          </w:tcPr>
          <w:p w:rsidR="006D5C3C" w:rsidRPr="005C4FF7" w:rsidRDefault="006D5C3C" w:rsidP="00EC3A48">
            <w:pPr>
              <w:keepNext/>
              <w:jc w:val="center"/>
              <w:rPr>
                <w:b/>
              </w:rPr>
            </w:pPr>
            <w:r w:rsidRPr="005C4FF7">
              <w:rPr>
                <w:b/>
              </w:rPr>
              <w:t>Поставщик:</w:t>
            </w:r>
          </w:p>
          <w:p w:rsidR="006D5C3C" w:rsidRPr="005C4FF7" w:rsidRDefault="006D5C3C" w:rsidP="00EC3A48">
            <w:pPr>
              <w:keepNext/>
              <w:jc w:val="center"/>
              <w:rPr>
                <w:b/>
              </w:rPr>
            </w:pPr>
          </w:p>
          <w:p w:rsidR="006D5C3C" w:rsidRPr="005C4FF7" w:rsidRDefault="006D5C3C" w:rsidP="00EC3A48">
            <w:pPr>
              <w:keepNext/>
            </w:pPr>
            <w:r w:rsidRPr="005C4FF7">
              <w:t>Адрес:_________________</w:t>
            </w:r>
          </w:p>
          <w:p w:rsidR="006D5C3C" w:rsidRPr="005C4FF7" w:rsidRDefault="006D5C3C" w:rsidP="00EC3A48">
            <w:pPr>
              <w:keepNext/>
            </w:pPr>
            <w:r w:rsidRPr="005C4FF7">
              <w:t>ИНН____________________</w:t>
            </w:r>
          </w:p>
          <w:p w:rsidR="006D5C3C" w:rsidRPr="005C4FF7" w:rsidRDefault="006D5C3C" w:rsidP="00EC3A48">
            <w:pPr>
              <w:keepNext/>
            </w:pPr>
            <w:r w:rsidRPr="005C4FF7">
              <w:t>КПП________________________</w:t>
            </w:r>
          </w:p>
          <w:p w:rsidR="006D5C3C" w:rsidRPr="005C4FF7" w:rsidRDefault="006D5C3C" w:rsidP="00EC3A48">
            <w:pPr>
              <w:keepNext/>
            </w:pPr>
            <w:r w:rsidRPr="005C4FF7">
              <w:t>к\с_____________________________</w:t>
            </w:r>
          </w:p>
          <w:p w:rsidR="006D5C3C" w:rsidRPr="005C4FF7" w:rsidRDefault="006D5C3C" w:rsidP="00EC3A48">
            <w:pPr>
              <w:keepNext/>
            </w:pPr>
            <w:proofErr w:type="gramStart"/>
            <w:r w:rsidRPr="005C4FF7">
              <w:t>р</w:t>
            </w:r>
            <w:proofErr w:type="gramEnd"/>
            <w:r w:rsidRPr="005C4FF7">
              <w:t>\с_______________________</w:t>
            </w:r>
          </w:p>
          <w:p w:rsidR="006D5C3C" w:rsidRPr="005C4FF7" w:rsidRDefault="006D5C3C" w:rsidP="00EC3A48">
            <w:pPr>
              <w:keepNext/>
            </w:pPr>
            <w:r w:rsidRPr="005C4FF7">
              <w:t>________________________</w:t>
            </w:r>
          </w:p>
          <w:p w:rsidR="006D5C3C" w:rsidRPr="005C4FF7" w:rsidRDefault="006D5C3C" w:rsidP="00EC3A48">
            <w:pPr>
              <w:keepNext/>
            </w:pPr>
            <w:r w:rsidRPr="005C4FF7">
              <w:t>БИК_______________________</w:t>
            </w:r>
          </w:p>
          <w:p w:rsidR="006D5C3C" w:rsidRPr="005C4FF7" w:rsidRDefault="006D5C3C" w:rsidP="00EC3A48">
            <w:pPr>
              <w:keepNext/>
              <w:rPr>
                <w:b/>
                <w:bCs/>
              </w:rPr>
            </w:pPr>
            <w:r w:rsidRPr="005C4FF7">
              <w:t>Тел.:_______________</w:t>
            </w:r>
          </w:p>
        </w:tc>
      </w:tr>
    </w:tbl>
    <w:p w:rsidR="00CC12A2" w:rsidRDefault="00CC12A2" w:rsidP="00EC3A48">
      <w:pPr>
        <w:keepNex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566"/>
      </w:tblGrid>
      <w:tr w:rsidR="006D5C3C" w:rsidRPr="005C4FF7" w:rsidTr="00A71F91">
        <w:tc>
          <w:tcPr>
            <w:tcW w:w="4898" w:type="dxa"/>
          </w:tcPr>
          <w:p w:rsidR="006D5C3C" w:rsidRPr="005C4FF7" w:rsidRDefault="006D5C3C" w:rsidP="00EC3A48">
            <w:pPr>
              <w:keepNext/>
              <w:jc w:val="both"/>
              <w:rPr>
                <w:b/>
              </w:rPr>
            </w:pPr>
            <w:r w:rsidRPr="005C4FF7">
              <w:rPr>
                <w:b/>
              </w:rPr>
              <w:t>Покупатель:</w:t>
            </w:r>
          </w:p>
          <w:p w:rsidR="006D5C3C" w:rsidRPr="005C4FF7" w:rsidRDefault="006D5C3C" w:rsidP="00EC3A48">
            <w:pPr>
              <w:keepNext/>
              <w:jc w:val="both"/>
            </w:pPr>
            <w:r>
              <w:t>______________</w:t>
            </w:r>
          </w:p>
          <w:p w:rsidR="006D5C3C" w:rsidRPr="005C4FF7" w:rsidRDefault="006D5C3C" w:rsidP="00EC3A48">
            <w:pPr>
              <w:keepNext/>
              <w:jc w:val="center"/>
              <w:rPr>
                <w:b/>
              </w:rPr>
            </w:pPr>
          </w:p>
          <w:p w:rsidR="006D5C3C" w:rsidRPr="005C4FF7" w:rsidRDefault="006D5C3C" w:rsidP="00EC3A48">
            <w:pPr>
              <w:keepNext/>
            </w:pPr>
            <w:r w:rsidRPr="005C4FF7">
              <w:t xml:space="preserve">           __________________(Ф.И.О.)   </w:t>
            </w:r>
          </w:p>
          <w:p w:rsidR="006D5C3C" w:rsidRPr="005C4FF7" w:rsidRDefault="006D5C3C" w:rsidP="00EC3A48">
            <w:pPr>
              <w:keepNext/>
              <w:rPr>
                <w:b/>
                <w:bCs/>
              </w:rPr>
            </w:pPr>
            <w:r w:rsidRPr="005C4FF7">
              <w:t xml:space="preserve">  </w:t>
            </w:r>
            <w:proofErr w:type="spellStart"/>
            <w:r w:rsidRPr="005C4FF7">
              <w:t>м.п</w:t>
            </w:r>
            <w:proofErr w:type="spellEnd"/>
            <w:r w:rsidRPr="005C4FF7">
              <w:t xml:space="preserve">.                                   </w:t>
            </w:r>
          </w:p>
        </w:tc>
        <w:tc>
          <w:tcPr>
            <w:tcW w:w="4566" w:type="dxa"/>
          </w:tcPr>
          <w:p w:rsidR="006D5C3C" w:rsidRPr="005C4FF7" w:rsidRDefault="006D5C3C" w:rsidP="00EC3A48">
            <w:pPr>
              <w:keepNext/>
              <w:rPr>
                <w:b/>
              </w:rPr>
            </w:pPr>
            <w:r w:rsidRPr="005C4FF7">
              <w:rPr>
                <w:b/>
              </w:rPr>
              <w:t>Поставщик:</w:t>
            </w:r>
          </w:p>
          <w:p w:rsidR="006D5C3C" w:rsidRPr="005C4FF7" w:rsidRDefault="006D5C3C" w:rsidP="00EC3A48">
            <w:pPr>
              <w:keepNext/>
              <w:jc w:val="both"/>
            </w:pPr>
            <w:r>
              <w:t>_____________</w:t>
            </w:r>
          </w:p>
          <w:p w:rsidR="006D5C3C" w:rsidRPr="005C4FF7" w:rsidRDefault="006D5C3C" w:rsidP="00EC3A48">
            <w:pPr>
              <w:keepNext/>
            </w:pPr>
          </w:p>
          <w:p w:rsidR="006D5C3C" w:rsidRPr="005C4FF7" w:rsidRDefault="006D5C3C" w:rsidP="00EC3A48">
            <w:pPr>
              <w:keepNext/>
              <w:jc w:val="center"/>
            </w:pPr>
            <w:r w:rsidRPr="005C4FF7">
              <w:t xml:space="preserve">____________________(Ф.И.О.)  </w:t>
            </w:r>
          </w:p>
          <w:p w:rsidR="006D5C3C" w:rsidRPr="005C4FF7" w:rsidRDefault="006D5C3C" w:rsidP="00EC3A48">
            <w:pPr>
              <w:keepNext/>
              <w:rPr>
                <w:b/>
                <w:bCs/>
              </w:rPr>
            </w:pPr>
            <w:proofErr w:type="spellStart"/>
            <w:r w:rsidRPr="005C4FF7">
              <w:t>м.п</w:t>
            </w:r>
            <w:proofErr w:type="spellEnd"/>
            <w:r w:rsidRPr="005C4FF7">
              <w:t xml:space="preserve">.                                      </w:t>
            </w:r>
          </w:p>
        </w:tc>
      </w:tr>
    </w:tbl>
    <w:p w:rsidR="00CC12A2" w:rsidRDefault="00CC12A2" w:rsidP="00EC3A48">
      <w:pPr>
        <w:keepNext/>
      </w:pPr>
      <w:r>
        <w:br w:type="page"/>
      </w:r>
    </w:p>
    <w:tbl>
      <w:tblPr>
        <w:tblW w:w="9498" w:type="dxa"/>
        <w:tblInd w:w="108" w:type="dxa"/>
        <w:tblLayout w:type="fixed"/>
        <w:tblLook w:val="04A0" w:firstRow="1" w:lastRow="0" w:firstColumn="1" w:lastColumn="0" w:noHBand="0" w:noVBand="1"/>
      </w:tblPr>
      <w:tblGrid>
        <w:gridCol w:w="567"/>
        <w:gridCol w:w="2835"/>
        <w:gridCol w:w="709"/>
        <w:gridCol w:w="284"/>
        <w:gridCol w:w="567"/>
        <w:gridCol w:w="283"/>
        <w:gridCol w:w="851"/>
        <w:gridCol w:w="519"/>
        <w:gridCol w:w="1040"/>
        <w:gridCol w:w="1843"/>
      </w:tblGrid>
      <w:tr w:rsidR="006D5C3C" w:rsidRPr="005C4FF7" w:rsidTr="00A71F91">
        <w:trPr>
          <w:trHeight w:val="255"/>
        </w:trPr>
        <w:tc>
          <w:tcPr>
            <w:tcW w:w="567" w:type="dxa"/>
            <w:tcBorders>
              <w:top w:val="nil"/>
              <w:left w:val="nil"/>
              <w:bottom w:val="nil"/>
              <w:right w:val="nil"/>
            </w:tcBorders>
            <w:shd w:val="clear" w:color="auto" w:fill="auto"/>
            <w:noWrap/>
            <w:vAlign w:val="bottom"/>
            <w:hideMark/>
          </w:tcPr>
          <w:p w:rsidR="006D5C3C" w:rsidRPr="005C4FF7" w:rsidRDefault="006D5C3C" w:rsidP="00EC3A48">
            <w:pPr>
              <w:keepNext/>
            </w:pPr>
          </w:p>
        </w:tc>
        <w:tc>
          <w:tcPr>
            <w:tcW w:w="2835" w:type="dxa"/>
            <w:tcBorders>
              <w:top w:val="nil"/>
              <w:left w:val="nil"/>
              <w:bottom w:val="nil"/>
              <w:right w:val="nil"/>
            </w:tcBorders>
            <w:shd w:val="clear" w:color="auto" w:fill="auto"/>
            <w:noWrap/>
            <w:vAlign w:val="center"/>
            <w:hideMark/>
          </w:tcPr>
          <w:p w:rsidR="006D5C3C" w:rsidRPr="005C4FF7" w:rsidRDefault="006D5C3C" w:rsidP="00EC3A48">
            <w:pPr>
              <w:keepNext/>
              <w:jc w:val="center"/>
            </w:pPr>
          </w:p>
        </w:tc>
        <w:tc>
          <w:tcPr>
            <w:tcW w:w="993" w:type="dxa"/>
            <w:gridSpan w:val="2"/>
            <w:tcBorders>
              <w:top w:val="nil"/>
              <w:left w:val="nil"/>
              <w:bottom w:val="nil"/>
              <w:right w:val="nil"/>
            </w:tcBorders>
            <w:shd w:val="clear" w:color="auto" w:fill="auto"/>
            <w:noWrap/>
            <w:vAlign w:val="center"/>
            <w:hideMark/>
          </w:tcPr>
          <w:p w:rsidR="006D5C3C" w:rsidRPr="005C4FF7" w:rsidRDefault="006D5C3C" w:rsidP="00EC3A48">
            <w:pPr>
              <w:keepNext/>
            </w:pPr>
          </w:p>
        </w:tc>
        <w:tc>
          <w:tcPr>
            <w:tcW w:w="567" w:type="dxa"/>
            <w:tcBorders>
              <w:top w:val="nil"/>
              <w:left w:val="nil"/>
              <w:bottom w:val="nil"/>
              <w:right w:val="nil"/>
            </w:tcBorders>
            <w:shd w:val="clear" w:color="auto" w:fill="auto"/>
            <w:noWrap/>
            <w:vAlign w:val="center"/>
            <w:hideMark/>
          </w:tcPr>
          <w:p w:rsidR="006D5C3C" w:rsidRPr="005C4FF7" w:rsidRDefault="006D5C3C" w:rsidP="00EC3A48">
            <w:pPr>
              <w:keepNext/>
              <w:jc w:val="center"/>
            </w:pPr>
          </w:p>
        </w:tc>
        <w:tc>
          <w:tcPr>
            <w:tcW w:w="4536" w:type="dxa"/>
            <w:gridSpan w:val="5"/>
            <w:vMerge w:val="restart"/>
            <w:tcBorders>
              <w:top w:val="nil"/>
              <w:left w:val="nil"/>
              <w:bottom w:val="nil"/>
              <w:right w:val="nil"/>
            </w:tcBorders>
            <w:shd w:val="clear" w:color="auto" w:fill="auto"/>
            <w:vAlign w:val="center"/>
            <w:hideMark/>
          </w:tcPr>
          <w:p w:rsidR="006D5C3C" w:rsidRDefault="006D5C3C" w:rsidP="00EC3A48">
            <w:pPr>
              <w:keepNext/>
            </w:pPr>
          </w:p>
          <w:p w:rsidR="006D5C3C" w:rsidRDefault="006D5C3C" w:rsidP="00EC3A48">
            <w:pPr>
              <w:keepNext/>
            </w:pPr>
          </w:p>
          <w:p w:rsidR="006D5C3C" w:rsidRPr="005C4FF7" w:rsidRDefault="006D5C3C" w:rsidP="00EC3A48">
            <w:pPr>
              <w:keepNext/>
            </w:pPr>
          </w:p>
        </w:tc>
      </w:tr>
      <w:tr w:rsidR="006D5C3C" w:rsidRPr="005C4FF7" w:rsidTr="00A71F91">
        <w:trPr>
          <w:trHeight w:val="443"/>
        </w:trPr>
        <w:tc>
          <w:tcPr>
            <w:tcW w:w="567" w:type="dxa"/>
            <w:tcBorders>
              <w:top w:val="nil"/>
              <w:left w:val="nil"/>
              <w:bottom w:val="nil"/>
              <w:right w:val="nil"/>
            </w:tcBorders>
            <w:shd w:val="clear" w:color="auto" w:fill="auto"/>
            <w:noWrap/>
            <w:vAlign w:val="bottom"/>
            <w:hideMark/>
          </w:tcPr>
          <w:p w:rsidR="006D5C3C" w:rsidRDefault="006D5C3C" w:rsidP="00EC3A48">
            <w:pPr>
              <w:keepNext/>
              <w:jc w:val="center"/>
            </w:pPr>
          </w:p>
          <w:p w:rsidR="00CC12A2" w:rsidRDefault="00CC12A2" w:rsidP="00EC3A48">
            <w:pPr>
              <w:keepNext/>
              <w:jc w:val="center"/>
            </w:pPr>
          </w:p>
          <w:p w:rsidR="00CC12A2" w:rsidRDefault="00CC12A2" w:rsidP="00EC3A48">
            <w:pPr>
              <w:keepNext/>
              <w:jc w:val="center"/>
            </w:pPr>
          </w:p>
          <w:p w:rsidR="00CC12A2" w:rsidRDefault="00CC12A2" w:rsidP="00EC3A48">
            <w:pPr>
              <w:keepNext/>
              <w:jc w:val="center"/>
            </w:pPr>
          </w:p>
          <w:p w:rsidR="00CC12A2" w:rsidRPr="005C4FF7" w:rsidRDefault="00CC12A2" w:rsidP="00EC3A48">
            <w:pPr>
              <w:keepNext/>
              <w:jc w:val="center"/>
            </w:pPr>
          </w:p>
        </w:tc>
        <w:tc>
          <w:tcPr>
            <w:tcW w:w="2835" w:type="dxa"/>
            <w:tcBorders>
              <w:top w:val="nil"/>
              <w:left w:val="nil"/>
              <w:bottom w:val="nil"/>
              <w:right w:val="nil"/>
            </w:tcBorders>
            <w:shd w:val="clear" w:color="auto" w:fill="auto"/>
            <w:noWrap/>
            <w:vAlign w:val="center"/>
            <w:hideMark/>
          </w:tcPr>
          <w:p w:rsidR="006D5C3C" w:rsidRPr="005C4FF7" w:rsidRDefault="006D5C3C" w:rsidP="00EC3A48">
            <w:pPr>
              <w:keepNext/>
              <w:jc w:val="center"/>
            </w:pPr>
          </w:p>
        </w:tc>
        <w:tc>
          <w:tcPr>
            <w:tcW w:w="993" w:type="dxa"/>
            <w:gridSpan w:val="2"/>
            <w:tcBorders>
              <w:top w:val="nil"/>
              <w:left w:val="nil"/>
              <w:bottom w:val="nil"/>
              <w:right w:val="nil"/>
            </w:tcBorders>
            <w:shd w:val="clear" w:color="auto" w:fill="auto"/>
            <w:noWrap/>
            <w:vAlign w:val="center"/>
            <w:hideMark/>
          </w:tcPr>
          <w:p w:rsidR="006D5C3C" w:rsidRPr="005C4FF7" w:rsidRDefault="006D5C3C" w:rsidP="00EC3A48">
            <w:pPr>
              <w:keepNext/>
            </w:pPr>
          </w:p>
        </w:tc>
        <w:tc>
          <w:tcPr>
            <w:tcW w:w="567" w:type="dxa"/>
            <w:tcBorders>
              <w:top w:val="nil"/>
              <w:left w:val="nil"/>
              <w:bottom w:val="nil"/>
              <w:right w:val="nil"/>
            </w:tcBorders>
            <w:shd w:val="clear" w:color="auto" w:fill="auto"/>
            <w:noWrap/>
            <w:vAlign w:val="center"/>
            <w:hideMark/>
          </w:tcPr>
          <w:p w:rsidR="006D5C3C" w:rsidRPr="005C4FF7" w:rsidRDefault="006D5C3C" w:rsidP="00EC3A48">
            <w:pPr>
              <w:keepNext/>
              <w:jc w:val="center"/>
            </w:pPr>
          </w:p>
        </w:tc>
        <w:tc>
          <w:tcPr>
            <w:tcW w:w="4536" w:type="dxa"/>
            <w:gridSpan w:val="5"/>
            <w:vMerge/>
            <w:tcBorders>
              <w:top w:val="nil"/>
              <w:left w:val="nil"/>
              <w:bottom w:val="nil"/>
              <w:right w:val="nil"/>
            </w:tcBorders>
            <w:vAlign w:val="center"/>
            <w:hideMark/>
          </w:tcPr>
          <w:p w:rsidR="006D5C3C" w:rsidRPr="005C4FF7" w:rsidRDefault="006D5C3C" w:rsidP="00EC3A48">
            <w:pPr>
              <w:keepNext/>
            </w:pPr>
          </w:p>
        </w:tc>
      </w:tr>
      <w:tr w:rsidR="00CC12A2" w:rsidRPr="005C4FF7" w:rsidTr="00A71F91">
        <w:trPr>
          <w:trHeight w:val="443"/>
        </w:trPr>
        <w:tc>
          <w:tcPr>
            <w:tcW w:w="567" w:type="dxa"/>
            <w:tcBorders>
              <w:top w:val="nil"/>
              <w:left w:val="nil"/>
              <w:bottom w:val="nil"/>
              <w:right w:val="nil"/>
            </w:tcBorders>
            <w:shd w:val="clear" w:color="auto" w:fill="auto"/>
            <w:noWrap/>
            <w:vAlign w:val="bottom"/>
            <w:hideMark/>
          </w:tcPr>
          <w:p w:rsidR="00CC12A2" w:rsidRDefault="00CC12A2" w:rsidP="00EC3A48">
            <w:pPr>
              <w:keepNext/>
              <w:jc w:val="center"/>
            </w:pPr>
          </w:p>
          <w:p w:rsidR="00CC12A2" w:rsidRPr="005C4FF7" w:rsidRDefault="00CC12A2" w:rsidP="00EC3A48">
            <w:pPr>
              <w:keepNext/>
              <w:jc w:val="center"/>
            </w:pPr>
          </w:p>
        </w:tc>
        <w:tc>
          <w:tcPr>
            <w:tcW w:w="2835" w:type="dxa"/>
            <w:tcBorders>
              <w:top w:val="nil"/>
              <w:left w:val="nil"/>
              <w:bottom w:val="nil"/>
              <w:right w:val="nil"/>
            </w:tcBorders>
            <w:shd w:val="clear" w:color="auto" w:fill="auto"/>
            <w:noWrap/>
            <w:vAlign w:val="center"/>
            <w:hideMark/>
          </w:tcPr>
          <w:p w:rsidR="00CC12A2" w:rsidRPr="005C4FF7" w:rsidRDefault="00CC12A2" w:rsidP="00EC3A48">
            <w:pPr>
              <w:keepNext/>
              <w:jc w:val="center"/>
            </w:pPr>
          </w:p>
        </w:tc>
        <w:tc>
          <w:tcPr>
            <w:tcW w:w="993" w:type="dxa"/>
            <w:gridSpan w:val="2"/>
            <w:tcBorders>
              <w:top w:val="nil"/>
              <w:left w:val="nil"/>
              <w:bottom w:val="nil"/>
              <w:right w:val="nil"/>
            </w:tcBorders>
            <w:shd w:val="clear" w:color="auto" w:fill="auto"/>
            <w:noWrap/>
            <w:vAlign w:val="center"/>
            <w:hideMark/>
          </w:tcPr>
          <w:p w:rsidR="00CC12A2" w:rsidRPr="005C4FF7" w:rsidRDefault="00CC12A2" w:rsidP="00EC3A48">
            <w:pPr>
              <w:keepNext/>
            </w:pPr>
          </w:p>
        </w:tc>
        <w:tc>
          <w:tcPr>
            <w:tcW w:w="567" w:type="dxa"/>
            <w:tcBorders>
              <w:top w:val="nil"/>
              <w:left w:val="nil"/>
              <w:bottom w:val="nil"/>
              <w:right w:val="nil"/>
            </w:tcBorders>
            <w:shd w:val="clear" w:color="auto" w:fill="auto"/>
            <w:noWrap/>
            <w:vAlign w:val="center"/>
            <w:hideMark/>
          </w:tcPr>
          <w:p w:rsidR="00CC12A2" w:rsidRPr="005C4FF7" w:rsidRDefault="00CC12A2" w:rsidP="00EC3A48">
            <w:pPr>
              <w:keepNext/>
              <w:jc w:val="center"/>
            </w:pPr>
          </w:p>
        </w:tc>
        <w:tc>
          <w:tcPr>
            <w:tcW w:w="4536" w:type="dxa"/>
            <w:gridSpan w:val="5"/>
            <w:tcBorders>
              <w:top w:val="nil"/>
              <w:left w:val="nil"/>
              <w:bottom w:val="nil"/>
              <w:right w:val="nil"/>
            </w:tcBorders>
            <w:shd w:val="clear" w:color="auto" w:fill="auto"/>
            <w:vAlign w:val="center"/>
            <w:hideMark/>
          </w:tcPr>
          <w:p w:rsidR="00CC12A2" w:rsidRPr="005C4FF7" w:rsidRDefault="00CC12A2" w:rsidP="00EC3A48">
            <w:pPr>
              <w:keepNext/>
            </w:pPr>
            <w:r w:rsidRPr="005C4FF7">
              <w:t>Приложение №</w:t>
            </w:r>
            <w:r>
              <w:t> </w:t>
            </w:r>
            <w:r w:rsidRPr="005C4FF7">
              <w:t xml:space="preserve">1                                                             к </w:t>
            </w:r>
            <w:r w:rsidRPr="00AA0FD9">
              <w:t>Договор</w:t>
            </w:r>
            <w:r>
              <w:t>у</w:t>
            </w:r>
            <w:r w:rsidRPr="00AA0FD9">
              <w:t xml:space="preserve"> поставки</w:t>
            </w:r>
            <w:r w:rsidRPr="005C4FF7">
              <w:t> № ____________</w:t>
            </w:r>
            <w:r>
              <w:t>_</w:t>
            </w:r>
            <w:r w:rsidRPr="005C4FF7">
              <w:t xml:space="preserve">_ </w:t>
            </w:r>
          </w:p>
          <w:p w:rsidR="00CC12A2" w:rsidRPr="005C4FF7" w:rsidRDefault="00CC12A2" w:rsidP="00EC3A48">
            <w:pPr>
              <w:keepNext/>
              <w:jc w:val="center"/>
            </w:pPr>
            <w:r w:rsidRPr="005C4FF7">
              <w:t>от "___" ___________</w:t>
            </w:r>
            <w:r>
              <w:t>_</w:t>
            </w:r>
            <w:r w:rsidRPr="005C4FF7">
              <w:t>___ 20__ г. </w:t>
            </w:r>
          </w:p>
          <w:p w:rsidR="00CC12A2" w:rsidRPr="005C4FF7" w:rsidRDefault="00CC12A2" w:rsidP="00EC3A48">
            <w:pPr>
              <w:keepNext/>
              <w:jc w:val="center"/>
            </w:pPr>
            <w:r w:rsidRPr="005C4FF7">
              <w:t> </w:t>
            </w:r>
          </w:p>
        </w:tc>
      </w:tr>
      <w:tr w:rsidR="006D5C3C" w:rsidRPr="005C4FF7" w:rsidTr="00A71F91">
        <w:trPr>
          <w:trHeight w:val="255"/>
        </w:trPr>
        <w:tc>
          <w:tcPr>
            <w:tcW w:w="567" w:type="dxa"/>
            <w:tcBorders>
              <w:top w:val="nil"/>
              <w:left w:val="nil"/>
              <w:bottom w:val="nil"/>
              <w:right w:val="nil"/>
            </w:tcBorders>
            <w:shd w:val="clear" w:color="auto" w:fill="auto"/>
            <w:noWrap/>
            <w:vAlign w:val="bottom"/>
            <w:hideMark/>
          </w:tcPr>
          <w:p w:rsidR="006D5C3C" w:rsidRPr="005C4FF7" w:rsidRDefault="006D5C3C" w:rsidP="00EC3A48">
            <w:pPr>
              <w:keepNext/>
              <w:jc w:val="center"/>
            </w:pPr>
          </w:p>
        </w:tc>
        <w:tc>
          <w:tcPr>
            <w:tcW w:w="2835" w:type="dxa"/>
            <w:tcBorders>
              <w:top w:val="nil"/>
              <w:left w:val="nil"/>
              <w:bottom w:val="nil"/>
              <w:right w:val="nil"/>
            </w:tcBorders>
            <w:shd w:val="clear" w:color="auto" w:fill="auto"/>
            <w:noWrap/>
            <w:vAlign w:val="center"/>
            <w:hideMark/>
          </w:tcPr>
          <w:p w:rsidR="006D5C3C" w:rsidRPr="005C4FF7" w:rsidRDefault="006D5C3C" w:rsidP="00EC3A48">
            <w:pPr>
              <w:keepNext/>
              <w:jc w:val="center"/>
            </w:pPr>
          </w:p>
        </w:tc>
        <w:tc>
          <w:tcPr>
            <w:tcW w:w="993" w:type="dxa"/>
            <w:gridSpan w:val="2"/>
            <w:tcBorders>
              <w:top w:val="nil"/>
              <w:left w:val="nil"/>
              <w:bottom w:val="nil"/>
              <w:right w:val="nil"/>
            </w:tcBorders>
            <w:shd w:val="clear" w:color="auto" w:fill="auto"/>
            <w:noWrap/>
            <w:vAlign w:val="center"/>
            <w:hideMark/>
          </w:tcPr>
          <w:p w:rsidR="006D5C3C" w:rsidRPr="005C4FF7" w:rsidRDefault="006D5C3C" w:rsidP="00EC3A48">
            <w:pPr>
              <w:keepNext/>
            </w:pPr>
          </w:p>
        </w:tc>
        <w:tc>
          <w:tcPr>
            <w:tcW w:w="567" w:type="dxa"/>
            <w:tcBorders>
              <w:top w:val="nil"/>
              <w:left w:val="nil"/>
              <w:bottom w:val="nil"/>
              <w:right w:val="nil"/>
            </w:tcBorders>
            <w:shd w:val="clear" w:color="auto" w:fill="auto"/>
            <w:noWrap/>
            <w:vAlign w:val="center"/>
            <w:hideMark/>
          </w:tcPr>
          <w:p w:rsidR="006D5C3C" w:rsidRPr="005C4FF7" w:rsidRDefault="006D5C3C" w:rsidP="00EC3A48">
            <w:pPr>
              <w:keepNext/>
              <w:jc w:val="center"/>
            </w:pPr>
          </w:p>
        </w:tc>
        <w:tc>
          <w:tcPr>
            <w:tcW w:w="1653" w:type="dxa"/>
            <w:gridSpan w:val="3"/>
            <w:tcBorders>
              <w:top w:val="nil"/>
              <w:left w:val="nil"/>
              <w:bottom w:val="nil"/>
              <w:right w:val="nil"/>
            </w:tcBorders>
            <w:shd w:val="clear" w:color="auto" w:fill="auto"/>
            <w:noWrap/>
            <w:vAlign w:val="center"/>
            <w:hideMark/>
          </w:tcPr>
          <w:p w:rsidR="006D5C3C" w:rsidRPr="005C4FF7" w:rsidRDefault="006D5C3C" w:rsidP="00EC3A48">
            <w:pPr>
              <w:keepNext/>
            </w:pPr>
          </w:p>
        </w:tc>
        <w:tc>
          <w:tcPr>
            <w:tcW w:w="2883" w:type="dxa"/>
            <w:gridSpan w:val="2"/>
            <w:tcBorders>
              <w:top w:val="nil"/>
              <w:left w:val="nil"/>
              <w:bottom w:val="nil"/>
              <w:right w:val="nil"/>
            </w:tcBorders>
            <w:shd w:val="clear" w:color="auto" w:fill="auto"/>
            <w:noWrap/>
            <w:vAlign w:val="center"/>
            <w:hideMark/>
          </w:tcPr>
          <w:p w:rsidR="006D5C3C" w:rsidRPr="005C4FF7" w:rsidRDefault="006D5C3C" w:rsidP="00EC3A48">
            <w:pPr>
              <w:keepNext/>
            </w:pPr>
          </w:p>
        </w:tc>
      </w:tr>
      <w:tr w:rsidR="006D5C3C" w:rsidRPr="005C4FF7" w:rsidTr="00A71F91">
        <w:trPr>
          <w:trHeight w:val="375"/>
        </w:trPr>
        <w:tc>
          <w:tcPr>
            <w:tcW w:w="9498" w:type="dxa"/>
            <w:gridSpan w:val="10"/>
            <w:tcBorders>
              <w:top w:val="nil"/>
              <w:left w:val="nil"/>
              <w:bottom w:val="nil"/>
              <w:right w:val="nil"/>
            </w:tcBorders>
            <w:shd w:val="clear" w:color="auto" w:fill="auto"/>
            <w:noWrap/>
            <w:hideMark/>
          </w:tcPr>
          <w:p w:rsidR="006D5C3C" w:rsidRPr="005C4FF7" w:rsidRDefault="006D5C3C" w:rsidP="00EC3A48">
            <w:pPr>
              <w:keepNext/>
              <w:jc w:val="center"/>
              <w:rPr>
                <w:b/>
                <w:bCs/>
              </w:rPr>
            </w:pPr>
            <w:r w:rsidRPr="005C4FF7">
              <w:rPr>
                <w:b/>
                <w:bCs/>
              </w:rPr>
              <w:t>Спецификация</w:t>
            </w:r>
          </w:p>
        </w:tc>
      </w:tr>
      <w:tr w:rsidR="006D5C3C" w:rsidRPr="005C4FF7" w:rsidTr="00A71F91">
        <w:trPr>
          <w:trHeight w:val="375"/>
        </w:trPr>
        <w:tc>
          <w:tcPr>
            <w:tcW w:w="567" w:type="dxa"/>
            <w:tcBorders>
              <w:top w:val="nil"/>
              <w:left w:val="nil"/>
              <w:bottom w:val="nil"/>
              <w:right w:val="nil"/>
            </w:tcBorders>
            <w:shd w:val="clear" w:color="auto" w:fill="auto"/>
            <w:noWrap/>
            <w:hideMark/>
          </w:tcPr>
          <w:p w:rsidR="006D5C3C" w:rsidRPr="005C4FF7" w:rsidRDefault="006D5C3C" w:rsidP="00EC3A48">
            <w:pPr>
              <w:keepNext/>
              <w:jc w:val="center"/>
              <w:rPr>
                <w:b/>
                <w:bCs/>
              </w:rPr>
            </w:pPr>
            <w:r w:rsidRPr="005C4FF7">
              <w:rPr>
                <w:b/>
                <w:bCs/>
              </w:rPr>
              <w:t> </w:t>
            </w:r>
          </w:p>
        </w:tc>
        <w:tc>
          <w:tcPr>
            <w:tcW w:w="3544" w:type="dxa"/>
            <w:gridSpan w:val="2"/>
            <w:tcBorders>
              <w:top w:val="nil"/>
              <w:left w:val="nil"/>
              <w:bottom w:val="nil"/>
              <w:right w:val="nil"/>
            </w:tcBorders>
            <w:shd w:val="clear" w:color="auto" w:fill="auto"/>
            <w:noWrap/>
            <w:hideMark/>
          </w:tcPr>
          <w:p w:rsidR="006D5C3C" w:rsidRPr="005C4FF7" w:rsidRDefault="006D5C3C" w:rsidP="00EC3A48">
            <w:pPr>
              <w:keepNext/>
              <w:jc w:val="center"/>
            </w:pPr>
            <w:r w:rsidRPr="005C4FF7">
              <w:t> </w:t>
            </w:r>
          </w:p>
        </w:tc>
        <w:tc>
          <w:tcPr>
            <w:tcW w:w="1134" w:type="dxa"/>
            <w:gridSpan w:val="3"/>
            <w:tcBorders>
              <w:top w:val="nil"/>
              <w:left w:val="nil"/>
              <w:bottom w:val="nil"/>
              <w:right w:val="nil"/>
            </w:tcBorders>
            <w:shd w:val="clear" w:color="auto" w:fill="auto"/>
            <w:noWrap/>
            <w:hideMark/>
          </w:tcPr>
          <w:p w:rsidR="006D5C3C" w:rsidRPr="005C4FF7" w:rsidRDefault="006D5C3C" w:rsidP="00EC3A48">
            <w:pPr>
              <w:keepNext/>
              <w:jc w:val="center"/>
            </w:pPr>
            <w:r w:rsidRPr="005C4FF7">
              <w:t> </w:t>
            </w:r>
          </w:p>
        </w:tc>
        <w:tc>
          <w:tcPr>
            <w:tcW w:w="851" w:type="dxa"/>
            <w:tcBorders>
              <w:top w:val="nil"/>
              <w:left w:val="nil"/>
              <w:bottom w:val="nil"/>
              <w:right w:val="nil"/>
            </w:tcBorders>
            <w:shd w:val="clear" w:color="auto" w:fill="auto"/>
            <w:noWrap/>
            <w:hideMark/>
          </w:tcPr>
          <w:p w:rsidR="006D5C3C" w:rsidRPr="005C4FF7" w:rsidRDefault="006D5C3C" w:rsidP="00EC3A48">
            <w:pPr>
              <w:keepNext/>
              <w:jc w:val="center"/>
            </w:pPr>
            <w:r w:rsidRPr="005C4FF7">
              <w:t> </w:t>
            </w:r>
          </w:p>
        </w:tc>
        <w:tc>
          <w:tcPr>
            <w:tcW w:w="1559" w:type="dxa"/>
            <w:gridSpan w:val="2"/>
            <w:tcBorders>
              <w:top w:val="nil"/>
              <w:left w:val="nil"/>
              <w:bottom w:val="nil"/>
              <w:right w:val="nil"/>
            </w:tcBorders>
            <w:shd w:val="clear" w:color="auto" w:fill="auto"/>
            <w:noWrap/>
            <w:hideMark/>
          </w:tcPr>
          <w:p w:rsidR="006D5C3C" w:rsidRPr="005C4FF7" w:rsidRDefault="006D5C3C" w:rsidP="00EC3A48">
            <w:pPr>
              <w:keepNext/>
              <w:jc w:val="center"/>
            </w:pPr>
            <w:r w:rsidRPr="005C4FF7">
              <w:t> </w:t>
            </w:r>
          </w:p>
        </w:tc>
        <w:tc>
          <w:tcPr>
            <w:tcW w:w="1843" w:type="dxa"/>
            <w:tcBorders>
              <w:top w:val="nil"/>
              <w:left w:val="nil"/>
              <w:bottom w:val="nil"/>
              <w:right w:val="nil"/>
            </w:tcBorders>
            <w:shd w:val="clear" w:color="auto" w:fill="auto"/>
            <w:noWrap/>
            <w:hideMark/>
          </w:tcPr>
          <w:p w:rsidR="006D5C3C" w:rsidRPr="005C4FF7" w:rsidRDefault="006D5C3C" w:rsidP="00EC3A48">
            <w:pPr>
              <w:keepNext/>
              <w:jc w:val="center"/>
            </w:pPr>
            <w:r w:rsidRPr="005C4FF7">
              <w:t> </w:t>
            </w:r>
          </w:p>
        </w:tc>
      </w:tr>
      <w:tr w:rsidR="006D5C3C" w:rsidRPr="005C4FF7" w:rsidTr="00A71F91">
        <w:trPr>
          <w:trHeight w:val="255"/>
        </w:trPr>
        <w:tc>
          <w:tcPr>
            <w:tcW w:w="567" w:type="dxa"/>
            <w:tcBorders>
              <w:top w:val="nil"/>
              <w:left w:val="nil"/>
              <w:bottom w:val="nil"/>
              <w:right w:val="nil"/>
            </w:tcBorders>
            <w:shd w:val="clear" w:color="auto" w:fill="auto"/>
            <w:noWrap/>
            <w:vAlign w:val="bottom"/>
            <w:hideMark/>
          </w:tcPr>
          <w:p w:rsidR="006D5C3C" w:rsidRPr="005C4FF7" w:rsidRDefault="006D5C3C" w:rsidP="00EC3A48">
            <w:pPr>
              <w:keepNext/>
              <w:jc w:val="center"/>
            </w:pPr>
          </w:p>
        </w:tc>
        <w:tc>
          <w:tcPr>
            <w:tcW w:w="3544" w:type="dxa"/>
            <w:gridSpan w:val="2"/>
            <w:tcBorders>
              <w:top w:val="nil"/>
              <w:left w:val="nil"/>
              <w:bottom w:val="nil"/>
              <w:right w:val="nil"/>
            </w:tcBorders>
            <w:shd w:val="clear" w:color="auto" w:fill="auto"/>
            <w:noWrap/>
            <w:vAlign w:val="center"/>
            <w:hideMark/>
          </w:tcPr>
          <w:p w:rsidR="006D5C3C" w:rsidRPr="005C4FF7" w:rsidRDefault="006D5C3C" w:rsidP="00EC3A48">
            <w:pPr>
              <w:keepNext/>
              <w:jc w:val="center"/>
            </w:pPr>
          </w:p>
        </w:tc>
        <w:tc>
          <w:tcPr>
            <w:tcW w:w="1134" w:type="dxa"/>
            <w:gridSpan w:val="3"/>
            <w:tcBorders>
              <w:top w:val="nil"/>
              <w:left w:val="nil"/>
              <w:bottom w:val="nil"/>
              <w:right w:val="nil"/>
            </w:tcBorders>
            <w:shd w:val="clear" w:color="auto" w:fill="auto"/>
            <w:noWrap/>
            <w:vAlign w:val="center"/>
            <w:hideMark/>
          </w:tcPr>
          <w:p w:rsidR="006D5C3C" w:rsidRPr="005C4FF7" w:rsidRDefault="006D5C3C" w:rsidP="00EC3A48">
            <w:pPr>
              <w:keepNext/>
            </w:pPr>
          </w:p>
        </w:tc>
        <w:tc>
          <w:tcPr>
            <w:tcW w:w="851" w:type="dxa"/>
            <w:tcBorders>
              <w:top w:val="nil"/>
              <w:left w:val="nil"/>
              <w:bottom w:val="nil"/>
              <w:right w:val="nil"/>
            </w:tcBorders>
            <w:shd w:val="clear" w:color="auto" w:fill="auto"/>
            <w:noWrap/>
            <w:vAlign w:val="center"/>
            <w:hideMark/>
          </w:tcPr>
          <w:p w:rsidR="006D5C3C" w:rsidRPr="005C4FF7" w:rsidRDefault="006D5C3C" w:rsidP="00EC3A48">
            <w:pPr>
              <w:keepNext/>
              <w:jc w:val="center"/>
            </w:pPr>
          </w:p>
        </w:tc>
        <w:tc>
          <w:tcPr>
            <w:tcW w:w="1559" w:type="dxa"/>
            <w:gridSpan w:val="2"/>
            <w:tcBorders>
              <w:top w:val="nil"/>
              <w:left w:val="nil"/>
              <w:bottom w:val="nil"/>
              <w:right w:val="nil"/>
            </w:tcBorders>
            <w:shd w:val="clear" w:color="auto" w:fill="auto"/>
            <w:noWrap/>
            <w:vAlign w:val="center"/>
            <w:hideMark/>
          </w:tcPr>
          <w:p w:rsidR="006D5C3C" w:rsidRPr="005C4FF7" w:rsidRDefault="006D5C3C" w:rsidP="00EC3A48">
            <w:pPr>
              <w:keepNext/>
            </w:pPr>
          </w:p>
        </w:tc>
        <w:tc>
          <w:tcPr>
            <w:tcW w:w="1843" w:type="dxa"/>
            <w:tcBorders>
              <w:top w:val="nil"/>
              <w:left w:val="nil"/>
              <w:bottom w:val="nil"/>
              <w:right w:val="nil"/>
            </w:tcBorders>
            <w:shd w:val="clear" w:color="auto" w:fill="auto"/>
            <w:noWrap/>
            <w:vAlign w:val="center"/>
            <w:hideMark/>
          </w:tcPr>
          <w:p w:rsidR="006D5C3C" w:rsidRPr="005C4FF7" w:rsidRDefault="006D5C3C" w:rsidP="00EC3A48">
            <w:pPr>
              <w:keepNext/>
            </w:pPr>
          </w:p>
        </w:tc>
      </w:tr>
      <w:tr w:rsidR="006D5C3C" w:rsidRPr="005C4FF7" w:rsidTr="00A71F91">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C3C" w:rsidRPr="005C4FF7" w:rsidRDefault="006D5C3C" w:rsidP="00EC3A48">
            <w:pPr>
              <w:keepNext/>
              <w:jc w:val="center"/>
            </w:pPr>
            <w:r w:rsidRPr="005C4FF7">
              <w:rPr>
                <w:b/>
                <w:bCs/>
              </w:rPr>
              <w:t xml:space="preserve">№ </w:t>
            </w:r>
            <w:proofErr w:type="gramStart"/>
            <w:r w:rsidRPr="005C4FF7">
              <w:rPr>
                <w:b/>
                <w:bCs/>
              </w:rPr>
              <w:t>п</w:t>
            </w:r>
            <w:proofErr w:type="gramEnd"/>
            <w:r w:rsidRPr="005C4FF7">
              <w:rPr>
                <w:b/>
                <w:bCs/>
              </w:rPr>
              <w:t>/п</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6D5C3C" w:rsidRPr="005C4FF7" w:rsidRDefault="006D5C3C" w:rsidP="00EC3A48">
            <w:pPr>
              <w:keepNext/>
              <w:jc w:val="center"/>
            </w:pPr>
            <w:r w:rsidRPr="005C4FF7">
              <w:rPr>
                <w:b/>
                <w:bCs/>
              </w:rPr>
              <w:t>Наименование Оборудования</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6D5C3C" w:rsidRPr="005C4FF7" w:rsidRDefault="006D5C3C" w:rsidP="00EC3A48">
            <w:pPr>
              <w:keepNext/>
              <w:jc w:val="center"/>
              <w:rPr>
                <w:b/>
                <w:bCs/>
              </w:rPr>
            </w:pPr>
            <w:r w:rsidRPr="005C4FF7">
              <w:rPr>
                <w:b/>
                <w:bCs/>
              </w:rPr>
              <w:t>Ед. изм.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D5C3C" w:rsidRPr="005C4FF7" w:rsidRDefault="006D5C3C" w:rsidP="00EC3A48">
            <w:pPr>
              <w:keepNext/>
              <w:jc w:val="center"/>
            </w:pPr>
            <w:r w:rsidRPr="005C4FF7">
              <w:rPr>
                <w:b/>
                <w:bCs/>
              </w:rPr>
              <w:t>Кол</w:t>
            </w:r>
            <w:r>
              <w:rPr>
                <w:b/>
                <w:bCs/>
              </w:rPr>
              <w:t>-</w:t>
            </w:r>
            <w:r w:rsidRPr="005C4FF7">
              <w:rPr>
                <w:b/>
                <w:bCs/>
              </w:rPr>
              <w:t>во</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D5C3C" w:rsidRPr="005C4FF7" w:rsidRDefault="006D5C3C" w:rsidP="00EC3A48">
            <w:pPr>
              <w:keepNext/>
              <w:jc w:val="center"/>
            </w:pPr>
            <w:r w:rsidRPr="005C4FF7">
              <w:rPr>
                <w:b/>
                <w:bCs/>
              </w:rPr>
              <w:t>Цена за ед. с НДС,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D5C3C" w:rsidRPr="005C4FF7" w:rsidRDefault="006D5C3C" w:rsidP="00EC3A48">
            <w:pPr>
              <w:keepNext/>
              <w:jc w:val="center"/>
            </w:pPr>
            <w:r w:rsidRPr="005C4FF7">
              <w:rPr>
                <w:b/>
                <w:bCs/>
              </w:rPr>
              <w:t>Цена с НДС, руб.</w:t>
            </w:r>
          </w:p>
        </w:tc>
      </w:tr>
      <w:tr w:rsidR="006D5C3C" w:rsidRPr="005C4FF7" w:rsidTr="00A71F91">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D5C3C" w:rsidRPr="005F1D92" w:rsidRDefault="006D5C3C" w:rsidP="00EC3A48">
            <w:pPr>
              <w:keepNext/>
              <w:jc w:val="center"/>
            </w:pPr>
            <w:r w:rsidRPr="005F1D92">
              <w:t>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6D5C3C" w:rsidRPr="006B303A" w:rsidRDefault="006D5C3C" w:rsidP="00EC3A48">
            <w:pPr>
              <w:keepNext/>
              <w:jc w:val="center"/>
            </w:pPr>
            <w:r w:rsidRPr="006B303A">
              <w:t>Антенна логопериодическая «ЕЛВ 26»</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6D5C3C" w:rsidRPr="005C4FF7" w:rsidRDefault="006D5C3C" w:rsidP="00EC3A48">
            <w:pPr>
              <w:keepNext/>
              <w:ind w:firstLine="34"/>
              <w:jc w:val="center"/>
            </w:pPr>
            <w:proofErr w:type="spellStart"/>
            <w:r w:rsidRPr="005C4FF7">
              <w:t>компл</w:t>
            </w:r>
            <w:proofErr w:type="spellEnd"/>
            <w:r w:rsidRPr="005C4FF7">
              <w:t>.</w:t>
            </w:r>
          </w:p>
        </w:tc>
        <w:tc>
          <w:tcPr>
            <w:tcW w:w="851" w:type="dxa"/>
            <w:tcBorders>
              <w:top w:val="nil"/>
              <w:left w:val="nil"/>
              <w:bottom w:val="single" w:sz="4" w:space="0" w:color="auto"/>
              <w:right w:val="single" w:sz="4" w:space="0" w:color="auto"/>
            </w:tcBorders>
            <w:shd w:val="clear" w:color="auto" w:fill="auto"/>
            <w:noWrap/>
            <w:vAlign w:val="center"/>
            <w:hideMark/>
          </w:tcPr>
          <w:p w:rsidR="006D5C3C" w:rsidRPr="005C4FF7" w:rsidRDefault="006D5C3C" w:rsidP="00EC3A48">
            <w:pPr>
              <w:keepNext/>
              <w:ind w:firstLine="34"/>
              <w:jc w:val="center"/>
            </w:pPr>
            <w:r w:rsidRPr="005C4FF7">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D5C3C" w:rsidRPr="005C4FF7" w:rsidRDefault="006D5C3C" w:rsidP="00EC3A48">
            <w:pPr>
              <w:keepNext/>
              <w:jc w:val="center"/>
            </w:pPr>
          </w:p>
        </w:tc>
        <w:tc>
          <w:tcPr>
            <w:tcW w:w="1843" w:type="dxa"/>
            <w:tcBorders>
              <w:top w:val="nil"/>
              <w:left w:val="nil"/>
              <w:bottom w:val="single" w:sz="4" w:space="0" w:color="auto"/>
              <w:right w:val="single" w:sz="4" w:space="0" w:color="auto"/>
            </w:tcBorders>
            <w:shd w:val="clear" w:color="auto" w:fill="auto"/>
            <w:noWrap/>
            <w:vAlign w:val="center"/>
            <w:hideMark/>
          </w:tcPr>
          <w:p w:rsidR="006D5C3C" w:rsidRPr="005C4FF7" w:rsidRDefault="006D5C3C" w:rsidP="00EC3A48">
            <w:pPr>
              <w:keepNext/>
              <w:jc w:val="center"/>
            </w:pPr>
          </w:p>
        </w:tc>
      </w:tr>
      <w:tr w:rsidR="006D5C3C" w:rsidRPr="005C4FF7" w:rsidTr="00A71F91">
        <w:trPr>
          <w:trHeight w:val="432"/>
        </w:trPr>
        <w:tc>
          <w:tcPr>
            <w:tcW w:w="7655" w:type="dxa"/>
            <w:gridSpan w:val="9"/>
            <w:tcBorders>
              <w:top w:val="nil"/>
              <w:left w:val="single" w:sz="4" w:space="0" w:color="auto"/>
              <w:bottom w:val="single" w:sz="4" w:space="0" w:color="auto"/>
              <w:right w:val="single" w:sz="4" w:space="0" w:color="000000"/>
            </w:tcBorders>
            <w:shd w:val="clear" w:color="auto" w:fill="auto"/>
            <w:noWrap/>
            <w:hideMark/>
          </w:tcPr>
          <w:p w:rsidR="006D5C3C" w:rsidRPr="005C4FF7" w:rsidRDefault="006D5C3C" w:rsidP="00EC3A48">
            <w:pPr>
              <w:keepNext/>
              <w:jc w:val="center"/>
            </w:pPr>
            <w:r w:rsidRPr="005C4FF7">
              <w:t> </w:t>
            </w:r>
          </w:p>
          <w:p w:rsidR="006D5C3C" w:rsidRPr="005C4FF7" w:rsidRDefault="006D5C3C" w:rsidP="00EC3A48">
            <w:pPr>
              <w:keepNext/>
              <w:jc w:val="right"/>
              <w:rPr>
                <w:b/>
                <w:bCs/>
              </w:rPr>
            </w:pPr>
            <w:r w:rsidRPr="005C4FF7">
              <w:rPr>
                <w:b/>
                <w:bCs/>
              </w:rPr>
              <w:t>ИТОГО:</w:t>
            </w:r>
          </w:p>
        </w:tc>
        <w:tc>
          <w:tcPr>
            <w:tcW w:w="1843" w:type="dxa"/>
            <w:tcBorders>
              <w:top w:val="nil"/>
              <w:left w:val="nil"/>
              <w:bottom w:val="single" w:sz="4" w:space="0" w:color="auto"/>
              <w:right w:val="single" w:sz="4" w:space="0" w:color="auto"/>
            </w:tcBorders>
            <w:shd w:val="clear" w:color="auto" w:fill="auto"/>
            <w:noWrap/>
            <w:vAlign w:val="center"/>
            <w:hideMark/>
          </w:tcPr>
          <w:p w:rsidR="006D5C3C" w:rsidRPr="005C4FF7" w:rsidRDefault="006D5C3C" w:rsidP="00EC3A48">
            <w:pPr>
              <w:keepNext/>
              <w:jc w:val="right"/>
            </w:pPr>
            <w:r w:rsidRPr="005C4FF7">
              <w:t> </w:t>
            </w:r>
          </w:p>
        </w:tc>
      </w:tr>
      <w:tr w:rsidR="006D5C3C" w:rsidRPr="005C4FF7" w:rsidTr="00A71F91">
        <w:trPr>
          <w:trHeight w:val="432"/>
        </w:trPr>
        <w:tc>
          <w:tcPr>
            <w:tcW w:w="7655" w:type="dxa"/>
            <w:gridSpan w:val="9"/>
            <w:tcBorders>
              <w:top w:val="nil"/>
              <w:left w:val="single" w:sz="4" w:space="0" w:color="auto"/>
              <w:bottom w:val="single" w:sz="4" w:space="0" w:color="auto"/>
              <w:right w:val="single" w:sz="4" w:space="0" w:color="000000"/>
            </w:tcBorders>
            <w:shd w:val="clear" w:color="auto" w:fill="auto"/>
            <w:noWrap/>
            <w:hideMark/>
          </w:tcPr>
          <w:p w:rsidR="006D5C3C" w:rsidRPr="005C4FF7" w:rsidRDefault="006D5C3C" w:rsidP="00EC3A48">
            <w:pPr>
              <w:keepNext/>
              <w:jc w:val="center"/>
            </w:pPr>
            <w:r w:rsidRPr="005C4FF7">
              <w:t> </w:t>
            </w:r>
          </w:p>
          <w:p w:rsidR="006D5C3C" w:rsidRPr="005C4FF7" w:rsidRDefault="006D5C3C" w:rsidP="00EC3A48">
            <w:pPr>
              <w:keepNext/>
              <w:jc w:val="right"/>
              <w:rPr>
                <w:b/>
                <w:bCs/>
              </w:rPr>
            </w:pPr>
            <w:r w:rsidRPr="005C4FF7">
              <w:rPr>
                <w:b/>
                <w:bCs/>
              </w:rPr>
              <w:t>в том числе НДС:</w:t>
            </w:r>
          </w:p>
        </w:tc>
        <w:tc>
          <w:tcPr>
            <w:tcW w:w="1843" w:type="dxa"/>
            <w:tcBorders>
              <w:top w:val="nil"/>
              <w:left w:val="nil"/>
              <w:bottom w:val="single" w:sz="4" w:space="0" w:color="auto"/>
              <w:right w:val="single" w:sz="4" w:space="0" w:color="auto"/>
            </w:tcBorders>
            <w:shd w:val="clear" w:color="auto" w:fill="auto"/>
            <w:noWrap/>
            <w:vAlign w:val="center"/>
            <w:hideMark/>
          </w:tcPr>
          <w:p w:rsidR="006D5C3C" w:rsidRPr="005C4FF7" w:rsidRDefault="006D5C3C" w:rsidP="00EC3A48">
            <w:pPr>
              <w:keepNext/>
              <w:jc w:val="right"/>
            </w:pPr>
            <w:r w:rsidRPr="005C4FF7">
              <w:t> </w:t>
            </w:r>
          </w:p>
        </w:tc>
      </w:tr>
    </w:tbl>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6D5C3C" w:rsidRPr="005C4FF7" w:rsidTr="00A71F91">
        <w:tc>
          <w:tcPr>
            <w:tcW w:w="4898" w:type="dxa"/>
          </w:tcPr>
          <w:p w:rsidR="006D5C3C" w:rsidRPr="005C4FF7" w:rsidRDefault="006D5C3C" w:rsidP="00EC3A48">
            <w:pPr>
              <w:keepNext/>
              <w:jc w:val="both"/>
              <w:rPr>
                <w:b/>
              </w:rPr>
            </w:pPr>
            <w:r w:rsidRPr="005C4FF7">
              <w:rPr>
                <w:b/>
              </w:rPr>
              <w:t>Покупатель:</w:t>
            </w:r>
          </w:p>
          <w:p w:rsidR="006D5C3C" w:rsidRPr="005C4FF7" w:rsidRDefault="006D5C3C" w:rsidP="00EC3A48">
            <w:pPr>
              <w:keepNext/>
              <w:jc w:val="both"/>
            </w:pPr>
            <w:r>
              <w:t>________________</w:t>
            </w:r>
          </w:p>
          <w:p w:rsidR="006D5C3C" w:rsidRPr="005C4FF7" w:rsidRDefault="006D5C3C" w:rsidP="00EC3A48">
            <w:pPr>
              <w:keepNext/>
              <w:jc w:val="center"/>
              <w:rPr>
                <w:b/>
              </w:rPr>
            </w:pPr>
          </w:p>
          <w:p w:rsidR="006D5C3C" w:rsidRPr="005C4FF7" w:rsidRDefault="006D5C3C" w:rsidP="00EC3A48">
            <w:pPr>
              <w:keepNext/>
              <w:jc w:val="center"/>
              <w:rPr>
                <w:b/>
              </w:rPr>
            </w:pPr>
          </w:p>
          <w:p w:rsidR="006D5C3C" w:rsidRPr="005C4FF7" w:rsidRDefault="006D5C3C" w:rsidP="00EC3A48">
            <w:pPr>
              <w:keepNext/>
              <w:jc w:val="center"/>
            </w:pPr>
            <w:r w:rsidRPr="005C4FF7">
              <w:t xml:space="preserve">__________________(Ф.И.О.)   </w:t>
            </w:r>
          </w:p>
          <w:p w:rsidR="006D5C3C" w:rsidRPr="005C4FF7" w:rsidRDefault="006D5C3C" w:rsidP="00EC3A48">
            <w:pPr>
              <w:keepNext/>
              <w:rPr>
                <w:b/>
                <w:bCs/>
              </w:rPr>
            </w:pPr>
            <w:r w:rsidRPr="005C4FF7">
              <w:t xml:space="preserve">  </w:t>
            </w:r>
            <w:proofErr w:type="spellStart"/>
            <w:r w:rsidRPr="005C4FF7">
              <w:t>м.п</w:t>
            </w:r>
            <w:proofErr w:type="spellEnd"/>
            <w:r w:rsidRPr="005C4FF7">
              <w:t xml:space="preserve">.                                   </w:t>
            </w:r>
          </w:p>
        </w:tc>
        <w:tc>
          <w:tcPr>
            <w:tcW w:w="4899" w:type="dxa"/>
          </w:tcPr>
          <w:p w:rsidR="006D5C3C" w:rsidRPr="005C4FF7" w:rsidRDefault="006D5C3C" w:rsidP="00EC3A48">
            <w:pPr>
              <w:keepNext/>
              <w:rPr>
                <w:b/>
              </w:rPr>
            </w:pPr>
            <w:r w:rsidRPr="005C4FF7">
              <w:rPr>
                <w:b/>
              </w:rPr>
              <w:t>Поставщик:</w:t>
            </w:r>
          </w:p>
          <w:p w:rsidR="006D5C3C" w:rsidRPr="005C4FF7" w:rsidRDefault="006D5C3C" w:rsidP="00EC3A48">
            <w:pPr>
              <w:keepNext/>
              <w:jc w:val="both"/>
            </w:pPr>
            <w:r>
              <w:t>______________</w:t>
            </w:r>
          </w:p>
          <w:p w:rsidR="006D5C3C" w:rsidRPr="005C4FF7" w:rsidRDefault="006D5C3C" w:rsidP="00EC3A48">
            <w:pPr>
              <w:keepNext/>
            </w:pPr>
          </w:p>
          <w:p w:rsidR="006D5C3C" w:rsidRPr="005C4FF7" w:rsidRDefault="006D5C3C" w:rsidP="00EC3A48">
            <w:pPr>
              <w:keepNext/>
              <w:jc w:val="center"/>
            </w:pPr>
          </w:p>
          <w:p w:rsidR="006D5C3C" w:rsidRPr="005C4FF7" w:rsidRDefault="006D5C3C" w:rsidP="00EC3A48">
            <w:pPr>
              <w:keepNext/>
              <w:jc w:val="center"/>
            </w:pPr>
            <w:r w:rsidRPr="005C4FF7">
              <w:t xml:space="preserve">____________________(Ф.И.О.)  </w:t>
            </w:r>
          </w:p>
          <w:p w:rsidR="006D5C3C" w:rsidRPr="005C4FF7" w:rsidRDefault="006D5C3C" w:rsidP="00EC3A48">
            <w:pPr>
              <w:keepNext/>
              <w:rPr>
                <w:b/>
                <w:bCs/>
              </w:rPr>
            </w:pPr>
            <w:proofErr w:type="spellStart"/>
            <w:r w:rsidRPr="005C4FF7">
              <w:t>м.п</w:t>
            </w:r>
            <w:proofErr w:type="spellEnd"/>
            <w:r w:rsidRPr="005C4FF7">
              <w:t xml:space="preserve">.                                      </w:t>
            </w:r>
          </w:p>
        </w:tc>
      </w:tr>
    </w:tbl>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ind w:left="5103"/>
      </w:pPr>
      <w:r w:rsidRPr="005C4FF7">
        <w:t>Приложение №</w:t>
      </w:r>
      <w:r>
        <w:t> </w:t>
      </w:r>
      <w:r w:rsidRPr="005C4FF7">
        <w:t xml:space="preserve">2                                                             к </w:t>
      </w:r>
      <w:r w:rsidRPr="00AA0FD9">
        <w:t>Договор</w:t>
      </w:r>
      <w:r>
        <w:t>у</w:t>
      </w:r>
      <w:r w:rsidRPr="00AA0FD9">
        <w:t xml:space="preserve"> поставки</w:t>
      </w:r>
      <w:r w:rsidRPr="005C4FF7">
        <w:t xml:space="preserve"> № ________________ </w:t>
      </w:r>
    </w:p>
    <w:p w:rsidR="006D5C3C" w:rsidRPr="005C4FF7" w:rsidRDefault="006D5C3C" w:rsidP="00EC3A48">
      <w:pPr>
        <w:keepNext/>
        <w:ind w:left="5103"/>
      </w:pPr>
      <w:r w:rsidRPr="005C4FF7">
        <w:t>от "___" ______________ 20</w:t>
      </w:r>
      <w:r>
        <w:t>_</w:t>
      </w:r>
      <w:r w:rsidRPr="005C4FF7">
        <w:t>__ г.</w:t>
      </w:r>
    </w:p>
    <w:p w:rsidR="006D5C3C" w:rsidRPr="005C4FF7" w:rsidRDefault="006D5C3C" w:rsidP="00EC3A48">
      <w:pPr>
        <w:keepNext/>
        <w:ind w:left="5103"/>
      </w:pPr>
    </w:p>
    <w:p w:rsidR="006D5C3C" w:rsidRPr="005C4FF7" w:rsidRDefault="006D5C3C" w:rsidP="00EC3A48">
      <w:pPr>
        <w:keepNext/>
      </w:pPr>
    </w:p>
    <w:p w:rsidR="006D5C3C" w:rsidRPr="005C4FF7" w:rsidRDefault="006D5C3C" w:rsidP="00EC3A48">
      <w:pPr>
        <w:pStyle w:val="1"/>
        <w:ind w:firstLine="709"/>
        <w:jc w:val="center"/>
        <w:rPr>
          <w:rFonts w:ascii="Times New Roman" w:hAnsi="Times New Roman"/>
          <w:sz w:val="24"/>
          <w:szCs w:val="24"/>
        </w:rPr>
      </w:pPr>
      <w:r w:rsidRPr="005C4FF7">
        <w:rPr>
          <w:rFonts w:ascii="Times New Roman" w:hAnsi="Times New Roman"/>
          <w:sz w:val="24"/>
          <w:szCs w:val="24"/>
        </w:rPr>
        <w:t xml:space="preserve">Техническое задание </w:t>
      </w:r>
    </w:p>
    <w:p w:rsidR="006D5C3C" w:rsidRPr="005C4FF7"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Pr="005C4FF7"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Default="006D5C3C" w:rsidP="00EC3A48">
      <w:pPr>
        <w:keepNext/>
      </w:pPr>
    </w:p>
    <w:p w:rsidR="006D5C3C" w:rsidRPr="005C4FF7" w:rsidRDefault="006D5C3C" w:rsidP="00EC3A48">
      <w:pPr>
        <w:keepNext/>
      </w:pPr>
    </w:p>
    <w:p w:rsidR="006D5C3C" w:rsidRPr="005C4FF7" w:rsidRDefault="006D5C3C" w:rsidP="00EC3A48">
      <w:pPr>
        <w:keepNext/>
      </w:pPr>
    </w:p>
    <w:p w:rsidR="006D5C3C" w:rsidRPr="005C4FF7" w:rsidRDefault="006D5C3C" w:rsidP="00EC3A48">
      <w:pPr>
        <w:keepNex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6D5C3C" w:rsidRPr="005C4FF7" w:rsidTr="00A71F91">
        <w:tc>
          <w:tcPr>
            <w:tcW w:w="4898" w:type="dxa"/>
          </w:tcPr>
          <w:p w:rsidR="006D5C3C" w:rsidRPr="005C4FF7" w:rsidRDefault="006D5C3C" w:rsidP="00EC3A48">
            <w:pPr>
              <w:keepNext/>
              <w:jc w:val="both"/>
              <w:rPr>
                <w:b/>
              </w:rPr>
            </w:pPr>
            <w:r w:rsidRPr="005C4FF7">
              <w:rPr>
                <w:b/>
              </w:rPr>
              <w:t>Покупатель:</w:t>
            </w:r>
          </w:p>
          <w:p w:rsidR="006D5C3C" w:rsidRPr="005C4FF7" w:rsidRDefault="006D5C3C" w:rsidP="00EC3A48">
            <w:pPr>
              <w:keepNext/>
              <w:jc w:val="both"/>
            </w:pPr>
            <w:r>
              <w:t>_______________</w:t>
            </w:r>
          </w:p>
          <w:p w:rsidR="006D5C3C" w:rsidRPr="005C4FF7" w:rsidRDefault="006D5C3C" w:rsidP="00EC3A48">
            <w:pPr>
              <w:keepNext/>
              <w:jc w:val="center"/>
              <w:rPr>
                <w:b/>
              </w:rPr>
            </w:pPr>
          </w:p>
          <w:p w:rsidR="006D5C3C" w:rsidRPr="005C4FF7" w:rsidRDefault="006D5C3C" w:rsidP="00EC3A48">
            <w:pPr>
              <w:keepNext/>
              <w:jc w:val="center"/>
              <w:rPr>
                <w:b/>
              </w:rPr>
            </w:pPr>
          </w:p>
          <w:p w:rsidR="006D5C3C" w:rsidRPr="005C4FF7" w:rsidRDefault="006D5C3C" w:rsidP="00EC3A48">
            <w:pPr>
              <w:keepNext/>
              <w:jc w:val="center"/>
            </w:pPr>
            <w:r w:rsidRPr="005C4FF7">
              <w:t xml:space="preserve">__________________(Ф.И.О.)   </w:t>
            </w:r>
          </w:p>
          <w:p w:rsidR="006D5C3C" w:rsidRPr="005C4FF7" w:rsidRDefault="006D5C3C" w:rsidP="00EC3A48">
            <w:pPr>
              <w:keepNext/>
              <w:rPr>
                <w:b/>
                <w:bCs/>
              </w:rPr>
            </w:pPr>
            <w:r w:rsidRPr="005C4FF7">
              <w:t xml:space="preserve">  </w:t>
            </w:r>
            <w:proofErr w:type="spellStart"/>
            <w:r w:rsidRPr="005C4FF7">
              <w:t>м.п</w:t>
            </w:r>
            <w:proofErr w:type="spellEnd"/>
            <w:r w:rsidRPr="005C4FF7">
              <w:t xml:space="preserve">.                                   </w:t>
            </w:r>
          </w:p>
        </w:tc>
        <w:tc>
          <w:tcPr>
            <w:tcW w:w="4899" w:type="dxa"/>
          </w:tcPr>
          <w:p w:rsidR="006D5C3C" w:rsidRPr="005C4FF7" w:rsidRDefault="006D5C3C" w:rsidP="00EC3A48">
            <w:pPr>
              <w:keepNext/>
              <w:rPr>
                <w:b/>
              </w:rPr>
            </w:pPr>
            <w:r w:rsidRPr="005C4FF7">
              <w:rPr>
                <w:b/>
              </w:rPr>
              <w:t>Поставщик:</w:t>
            </w:r>
          </w:p>
          <w:p w:rsidR="006D5C3C" w:rsidRPr="005C4FF7" w:rsidRDefault="006D5C3C" w:rsidP="00EC3A48">
            <w:pPr>
              <w:keepNext/>
              <w:jc w:val="both"/>
            </w:pPr>
            <w:r>
              <w:t>_____________</w:t>
            </w:r>
          </w:p>
          <w:p w:rsidR="006D5C3C" w:rsidRPr="005C4FF7" w:rsidRDefault="006D5C3C" w:rsidP="00EC3A48">
            <w:pPr>
              <w:keepNext/>
            </w:pPr>
          </w:p>
          <w:p w:rsidR="006D5C3C" w:rsidRPr="005C4FF7" w:rsidRDefault="006D5C3C" w:rsidP="00EC3A48">
            <w:pPr>
              <w:keepNext/>
              <w:jc w:val="center"/>
            </w:pPr>
          </w:p>
          <w:p w:rsidR="006D5C3C" w:rsidRPr="005C4FF7" w:rsidRDefault="006D5C3C" w:rsidP="00EC3A48">
            <w:pPr>
              <w:keepNext/>
              <w:jc w:val="center"/>
            </w:pPr>
            <w:r w:rsidRPr="005C4FF7">
              <w:t xml:space="preserve">____________________(Ф.И.О.)  </w:t>
            </w:r>
          </w:p>
          <w:p w:rsidR="006D5C3C" w:rsidRPr="005C4FF7" w:rsidRDefault="006D5C3C" w:rsidP="00EC3A48">
            <w:pPr>
              <w:keepNext/>
              <w:rPr>
                <w:b/>
                <w:bCs/>
              </w:rPr>
            </w:pPr>
            <w:proofErr w:type="spellStart"/>
            <w:r w:rsidRPr="005C4FF7">
              <w:t>м.п</w:t>
            </w:r>
            <w:proofErr w:type="spellEnd"/>
            <w:r w:rsidRPr="005C4FF7">
              <w:t xml:space="preserve">.                                      </w:t>
            </w:r>
          </w:p>
        </w:tc>
      </w:tr>
    </w:tbl>
    <w:p w:rsidR="006D5C3C" w:rsidRPr="005C4FF7" w:rsidRDefault="006D5C3C" w:rsidP="00EC3A48">
      <w:pPr>
        <w:keepNext/>
      </w:pPr>
    </w:p>
    <w:p w:rsidR="006D5C3C" w:rsidRPr="005C4FF7" w:rsidRDefault="006D5C3C" w:rsidP="00EC3A48">
      <w:pPr>
        <w:keepNext/>
      </w:pPr>
    </w:p>
    <w:p w:rsidR="006D5C3C" w:rsidRDefault="006D5C3C" w:rsidP="00EC3A48">
      <w:pPr>
        <w:keepNext/>
      </w:pPr>
    </w:p>
    <w:p w:rsidR="006D5C3C" w:rsidRDefault="006D5C3C" w:rsidP="00EC3A48">
      <w:pPr>
        <w:keepNext/>
        <w:ind w:left="5245"/>
        <w:rPr>
          <w:rFonts w:eastAsiaTheme="minorEastAsia"/>
        </w:rPr>
      </w:pPr>
    </w:p>
    <w:p w:rsidR="006D5C3C" w:rsidRDefault="006D5C3C" w:rsidP="00EC3A48">
      <w:pPr>
        <w:keepNext/>
        <w:ind w:left="5245"/>
        <w:rPr>
          <w:rFonts w:eastAsiaTheme="minorEastAsia"/>
        </w:rPr>
      </w:pPr>
    </w:p>
    <w:p w:rsidR="006D5C3C" w:rsidRPr="005C4FF7" w:rsidRDefault="006D5C3C" w:rsidP="00EC3A48">
      <w:pPr>
        <w:keepNext/>
        <w:ind w:left="5245"/>
        <w:rPr>
          <w:rFonts w:eastAsiaTheme="minorEastAsia"/>
        </w:rPr>
      </w:pPr>
      <w:r w:rsidRPr="005C4FF7">
        <w:rPr>
          <w:rFonts w:eastAsiaTheme="minorEastAsia"/>
        </w:rPr>
        <w:t xml:space="preserve">Приложение № 3 </w:t>
      </w:r>
    </w:p>
    <w:p w:rsidR="006D5C3C" w:rsidRPr="005C4FF7" w:rsidRDefault="006D5C3C" w:rsidP="00EC3A48">
      <w:pPr>
        <w:keepNext/>
        <w:ind w:left="5245"/>
        <w:rPr>
          <w:rFonts w:eastAsiaTheme="minorEastAsia"/>
        </w:rPr>
      </w:pPr>
      <w:r w:rsidRPr="005C4FF7">
        <w:rPr>
          <w:rFonts w:eastAsiaTheme="minorEastAsia"/>
        </w:rPr>
        <w:t xml:space="preserve">к </w:t>
      </w:r>
      <w:r w:rsidRPr="00AA0FD9">
        <w:t>Договор</w:t>
      </w:r>
      <w:r>
        <w:t>у</w:t>
      </w:r>
      <w:r w:rsidRPr="00AA0FD9">
        <w:t xml:space="preserve"> поставки</w:t>
      </w:r>
      <w:r w:rsidRPr="005C4FF7">
        <w:rPr>
          <w:rFonts w:eastAsiaTheme="minorEastAsia"/>
        </w:rPr>
        <w:t xml:space="preserve"> №_______________ </w:t>
      </w:r>
    </w:p>
    <w:p w:rsidR="006D5C3C" w:rsidRPr="005C4FF7" w:rsidRDefault="006D5C3C" w:rsidP="00EC3A48">
      <w:pPr>
        <w:keepNext/>
        <w:ind w:left="5245"/>
        <w:rPr>
          <w:rFonts w:eastAsiaTheme="minorEastAsia"/>
        </w:rPr>
      </w:pPr>
      <w:r w:rsidRPr="005C4FF7">
        <w:rPr>
          <w:rFonts w:eastAsiaTheme="minorEastAsia"/>
        </w:rPr>
        <w:t>от «</w:t>
      </w:r>
      <w:r w:rsidRPr="005C4FF7">
        <w:t>___»___</w:t>
      </w:r>
      <w:r>
        <w:t>_</w:t>
      </w:r>
      <w:r w:rsidRPr="005C4FF7">
        <w:t>__________201__ г.</w:t>
      </w:r>
    </w:p>
    <w:p w:rsidR="006D5C3C" w:rsidRPr="005C4FF7" w:rsidRDefault="006D5C3C" w:rsidP="00EC3A48">
      <w:pPr>
        <w:keepNext/>
        <w:ind w:left="5245"/>
        <w:jc w:val="center"/>
        <w:rPr>
          <w:rStyle w:val="HTML"/>
          <w:b/>
        </w:rPr>
      </w:pPr>
    </w:p>
    <w:p w:rsidR="006D5C3C" w:rsidRDefault="006D5C3C" w:rsidP="00EC3A48">
      <w:pPr>
        <w:keepNext/>
        <w:jc w:val="center"/>
        <w:rPr>
          <w:b/>
        </w:rPr>
      </w:pPr>
    </w:p>
    <w:p w:rsidR="006D5C3C" w:rsidRPr="000A300A" w:rsidRDefault="0089104B" w:rsidP="00EC3A48">
      <w:pPr>
        <w:keepNext/>
        <w:jc w:val="center"/>
        <w:rPr>
          <w:rStyle w:val="HTML"/>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8.3pt;margin-top:171.75pt;width:534.35pt;height:213.3pt;rotation:19459152fd;z-index:-251658240" fillcolor="#f2f2f2" strokeweight=".25pt">
            <v:stroke r:id="rId34" o:title=""/>
            <v:shadow color="#868686"/>
            <v:textpath style="font-family:&quot;Times New Roman&quot;;v-text-kern:t" trim="t" fitpath="t" string="ОБРАЗЕЦ"/>
          </v:shape>
        </w:pict>
      </w:r>
      <w:r w:rsidR="006D5C3C" w:rsidRPr="000A300A">
        <w:rPr>
          <w:b/>
        </w:rPr>
        <w:t>АКТ СДАЧИ – ПРИЕМКИ</w:t>
      </w:r>
      <w:r w:rsidR="006D5C3C">
        <w:rPr>
          <w:b/>
        </w:rPr>
        <w:t xml:space="preserve"> ОБОРУДОВАНИЯ</w:t>
      </w:r>
    </w:p>
    <w:p w:rsidR="006D5C3C" w:rsidRPr="005C4FF7" w:rsidRDefault="006D5C3C" w:rsidP="00EC3A48">
      <w:pPr>
        <w:keepNext/>
        <w:jc w:val="center"/>
        <w:rPr>
          <w:b/>
        </w:rPr>
      </w:pPr>
      <w:r>
        <w:rPr>
          <w:noProof/>
        </w:rPr>
        <mc:AlternateContent>
          <mc:Choice Requires="wps">
            <w:drawing>
              <wp:anchor distT="0" distB="0" distL="114300" distR="114300" simplePos="0" relativeHeight="251657216" behindDoc="1" locked="0" layoutInCell="1" allowOverlap="1" wp14:anchorId="2F1DBFB7" wp14:editId="2350A37A">
                <wp:simplePos x="0" y="0"/>
                <wp:positionH relativeFrom="column">
                  <wp:posOffset>2941320</wp:posOffset>
                </wp:positionH>
                <wp:positionV relativeFrom="paragraph">
                  <wp:posOffset>-1275080</wp:posOffset>
                </wp:positionV>
                <wp:extent cx="386715" cy="320865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815386">
                          <a:off x="0" y="0"/>
                          <a:ext cx="386715" cy="3208655"/>
                        </a:xfrm>
                        <a:prstGeom prst="rect">
                          <a:avLst/>
                        </a:prstGeom>
                        <a:extLst>
                          <a:ext uri="{AF507438-7753-43E0-B8FC-AC1667EBCBE1}">
                            <a14:hiddenEffects xmlns:a14="http://schemas.microsoft.com/office/drawing/2010/main">
                              <a:effectLst/>
                            </a14:hiddenEffects>
                          </a:ext>
                        </a:extLst>
                      </wps:spPr>
                      <wps:txbx>
                        <w:txbxContent>
                          <w:p w:rsidR="00A71F91" w:rsidRPr="00833AE3" w:rsidRDefault="00A71F91" w:rsidP="006D5C3C"/>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31.6pt;margin-top:-100.4pt;width:30.45pt;height:252.65pt;rotation:-413380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" filled="f" stroked="f">
                <o:lock v:ext="edit" shapetype="t"/>
                <v:textbox style="mso-fit-shape-to-text:t">
                  <w:txbxContent>
                    <w:p w:rsidR="00A71F91" w:rsidRPr="00833AE3" w:rsidRDefault="00A71F91" w:rsidP="006D5C3C"/>
                  </w:txbxContent>
                </v:textbox>
              </v:shape>
            </w:pict>
          </mc:Fallback>
        </mc:AlternateContent>
      </w:r>
      <w:r w:rsidRPr="005C4FF7">
        <w:rPr>
          <w:rStyle w:val="HTML"/>
          <w:b/>
        </w:rPr>
        <w:t>к договору</w:t>
      </w:r>
      <w:r w:rsidRPr="005C4FF7">
        <w:rPr>
          <w:b/>
        </w:rPr>
        <w:t xml:space="preserve"> № ________ от «___» _________ 201__ г.</w:t>
      </w:r>
    </w:p>
    <w:p w:rsidR="006D5C3C" w:rsidRPr="005C4FF7" w:rsidRDefault="006D5C3C" w:rsidP="00EC3A48">
      <w:pPr>
        <w:keepNext/>
        <w:jc w:val="both"/>
      </w:pPr>
    </w:p>
    <w:p w:rsidR="006D5C3C" w:rsidRPr="005C4FF7" w:rsidRDefault="006D5C3C" w:rsidP="00EC3A48">
      <w:pPr>
        <w:keepNext/>
        <w:jc w:val="both"/>
      </w:pPr>
      <w:r w:rsidRPr="005C4FF7">
        <w:t>г. Москва</w:t>
      </w:r>
      <w:r>
        <w:t xml:space="preserve">                                                                                           </w:t>
      </w:r>
      <w:r w:rsidRPr="005C4FF7">
        <w:t xml:space="preserve">   «____» ___________ 201__ г.</w:t>
      </w:r>
    </w:p>
    <w:p w:rsidR="006D5C3C" w:rsidRPr="005C4FF7" w:rsidRDefault="006D5C3C" w:rsidP="00EC3A48">
      <w:pPr>
        <w:keepNext/>
        <w:jc w:val="both"/>
      </w:pPr>
    </w:p>
    <w:p w:rsidR="006D5C3C" w:rsidRPr="005C4FF7" w:rsidRDefault="006D5C3C" w:rsidP="00EC3A48">
      <w:pPr>
        <w:keepNext/>
        <w:ind w:firstLine="709"/>
        <w:jc w:val="both"/>
      </w:pPr>
      <w:r w:rsidRPr="005C4FF7">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__________</w:t>
      </w:r>
      <w:proofErr w:type="gramStart"/>
      <w:r w:rsidRPr="005C4FF7">
        <w:t xml:space="preserve"> ,</w:t>
      </w:r>
      <w:proofErr w:type="gramEnd"/>
      <w:r w:rsidRPr="005C4FF7">
        <w:t xml:space="preserve"> действующего на основании ________________, с одной стороны, и ___________________, именуемое в дальнейшем «Поставщик», в лице _______________________, действующего на основании _______________ составили настоящий акт о следующем:</w:t>
      </w:r>
    </w:p>
    <w:p w:rsidR="006D5C3C" w:rsidRPr="005C4FF7" w:rsidRDefault="006D5C3C" w:rsidP="00EC3A48">
      <w:pPr>
        <w:keepNext/>
        <w:tabs>
          <w:tab w:val="left" w:pos="9220"/>
        </w:tabs>
        <w:ind w:firstLine="709"/>
        <w:jc w:val="both"/>
        <w:rPr>
          <w:color w:val="000000"/>
        </w:rPr>
      </w:pPr>
    </w:p>
    <w:p w:rsidR="006D5C3C" w:rsidRPr="005C4FF7" w:rsidRDefault="006D5C3C" w:rsidP="00EC3A48">
      <w:pPr>
        <w:keepNext/>
        <w:ind w:firstLine="709"/>
        <w:jc w:val="both"/>
      </w:pPr>
      <w:r w:rsidRPr="005C4FF7">
        <w:t xml:space="preserve">Поставщик поставил, а Покупатель принял </w:t>
      </w:r>
      <w:r w:rsidRPr="005C4FF7">
        <w:rPr>
          <w:rFonts w:eastAsiaTheme="minorEastAsia"/>
          <w:lang w:eastAsia="en-US"/>
        </w:rPr>
        <w:t>Оборудование</w:t>
      </w:r>
      <w:r w:rsidRPr="005C4FF7">
        <w:t xml:space="preserve"> на основании договора № ______________ от «___» __________ 201__ г., а именно:</w:t>
      </w:r>
    </w:p>
    <w:p w:rsidR="006D5C3C" w:rsidRPr="005C4FF7" w:rsidRDefault="006D5C3C" w:rsidP="00EC3A48">
      <w:pPr>
        <w:keepNext/>
        <w:ind w:firstLine="709"/>
        <w:jc w:val="both"/>
      </w:pPr>
    </w:p>
    <w:p w:rsidR="006D5C3C" w:rsidRPr="005C4FF7" w:rsidRDefault="006D5C3C" w:rsidP="00EC3A48">
      <w:pPr>
        <w:keepNext/>
        <w:ind w:firstLine="709"/>
        <w:jc w:val="both"/>
      </w:pPr>
    </w:p>
    <w:tbl>
      <w:tblPr>
        <w:tblStyle w:val="a3"/>
        <w:tblW w:w="0" w:type="auto"/>
        <w:tblInd w:w="108" w:type="dxa"/>
        <w:tblLook w:val="04A0" w:firstRow="1" w:lastRow="0" w:firstColumn="1" w:lastColumn="0" w:noHBand="0" w:noVBand="1"/>
      </w:tblPr>
      <w:tblGrid>
        <w:gridCol w:w="851"/>
        <w:gridCol w:w="5572"/>
        <w:gridCol w:w="3075"/>
      </w:tblGrid>
      <w:tr w:rsidR="006D5C3C" w:rsidRPr="005C4FF7" w:rsidTr="00A71F91">
        <w:tc>
          <w:tcPr>
            <w:tcW w:w="851" w:type="dxa"/>
          </w:tcPr>
          <w:p w:rsidR="006D5C3C" w:rsidRPr="005C4FF7" w:rsidRDefault="006D5C3C" w:rsidP="00EC3A48">
            <w:pPr>
              <w:pStyle w:val="ConsPlusNormal"/>
              <w:keepNext/>
              <w:widowControl/>
              <w:jc w:val="center"/>
              <w:rPr>
                <w:b/>
                <w:color w:val="000000"/>
              </w:rPr>
            </w:pPr>
            <w:r w:rsidRPr="005C4FF7">
              <w:rPr>
                <w:b/>
                <w:color w:val="000000"/>
              </w:rPr>
              <w:t xml:space="preserve">№ </w:t>
            </w:r>
            <w:proofErr w:type="gramStart"/>
            <w:r w:rsidRPr="005C4FF7">
              <w:rPr>
                <w:b/>
                <w:color w:val="000000"/>
              </w:rPr>
              <w:t>п</w:t>
            </w:r>
            <w:proofErr w:type="gramEnd"/>
            <w:r w:rsidRPr="005C4FF7">
              <w:rPr>
                <w:b/>
                <w:color w:val="000000"/>
              </w:rPr>
              <w:t>/п</w:t>
            </w:r>
          </w:p>
        </w:tc>
        <w:tc>
          <w:tcPr>
            <w:tcW w:w="5572" w:type="dxa"/>
          </w:tcPr>
          <w:p w:rsidR="006D5C3C" w:rsidRPr="005C4FF7" w:rsidRDefault="006D5C3C" w:rsidP="00EC3A48">
            <w:pPr>
              <w:pStyle w:val="ConsPlusNormal"/>
              <w:keepNext/>
              <w:widowControl/>
              <w:jc w:val="center"/>
              <w:rPr>
                <w:b/>
                <w:color w:val="000000"/>
              </w:rPr>
            </w:pPr>
            <w:r w:rsidRPr="005C4FF7">
              <w:rPr>
                <w:b/>
                <w:color w:val="000000"/>
              </w:rPr>
              <w:t>Наименование</w:t>
            </w:r>
          </w:p>
        </w:tc>
        <w:tc>
          <w:tcPr>
            <w:tcW w:w="3075" w:type="dxa"/>
          </w:tcPr>
          <w:p w:rsidR="006D5C3C" w:rsidRPr="005C4FF7" w:rsidRDefault="006D5C3C" w:rsidP="00EC3A48">
            <w:pPr>
              <w:pStyle w:val="ConsPlusNormal"/>
              <w:keepNext/>
              <w:widowControl/>
              <w:jc w:val="center"/>
              <w:rPr>
                <w:b/>
                <w:color w:val="000000"/>
              </w:rPr>
            </w:pPr>
            <w:r w:rsidRPr="005C4FF7">
              <w:rPr>
                <w:b/>
                <w:color w:val="000000"/>
              </w:rPr>
              <w:t>Кол-во (ед.)</w:t>
            </w:r>
          </w:p>
        </w:tc>
      </w:tr>
      <w:tr w:rsidR="006D5C3C" w:rsidRPr="005C4FF7" w:rsidTr="00A71F91">
        <w:tc>
          <w:tcPr>
            <w:tcW w:w="851" w:type="dxa"/>
          </w:tcPr>
          <w:p w:rsidR="006D5C3C" w:rsidRPr="005C4FF7" w:rsidRDefault="006D5C3C" w:rsidP="00EC3A48">
            <w:pPr>
              <w:pStyle w:val="ConsPlusNormal"/>
              <w:keepNext/>
              <w:widowControl/>
              <w:jc w:val="both"/>
              <w:rPr>
                <w:color w:val="000000"/>
              </w:rPr>
            </w:pPr>
          </w:p>
        </w:tc>
        <w:tc>
          <w:tcPr>
            <w:tcW w:w="5572" w:type="dxa"/>
          </w:tcPr>
          <w:p w:rsidR="006D5C3C" w:rsidRPr="005C4FF7" w:rsidRDefault="006D5C3C" w:rsidP="00EC3A48">
            <w:pPr>
              <w:pStyle w:val="ConsPlusNormal"/>
              <w:keepNext/>
              <w:widowControl/>
              <w:jc w:val="both"/>
              <w:rPr>
                <w:color w:val="000000"/>
              </w:rPr>
            </w:pPr>
          </w:p>
        </w:tc>
        <w:tc>
          <w:tcPr>
            <w:tcW w:w="3075" w:type="dxa"/>
          </w:tcPr>
          <w:p w:rsidR="006D5C3C" w:rsidRPr="005C4FF7" w:rsidRDefault="006D5C3C" w:rsidP="00EC3A48">
            <w:pPr>
              <w:pStyle w:val="ConsPlusNormal"/>
              <w:keepNext/>
              <w:widowControl/>
              <w:jc w:val="both"/>
              <w:rPr>
                <w:color w:val="000000"/>
              </w:rPr>
            </w:pPr>
          </w:p>
        </w:tc>
      </w:tr>
      <w:tr w:rsidR="006D5C3C" w:rsidRPr="005C4FF7" w:rsidTr="00A71F91">
        <w:tc>
          <w:tcPr>
            <w:tcW w:w="851" w:type="dxa"/>
          </w:tcPr>
          <w:p w:rsidR="006D5C3C" w:rsidRPr="005C4FF7" w:rsidRDefault="006D5C3C" w:rsidP="00EC3A48">
            <w:pPr>
              <w:pStyle w:val="ConsPlusNormal"/>
              <w:keepNext/>
              <w:widowControl/>
              <w:jc w:val="both"/>
              <w:rPr>
                <w:color w:val="000000"/>
              </w:rPr>
            </w:pPr>
          </w:p>
        </w:tc>
        <w:tc>
          <w:tcPr>
            <w:tcW w:w="5572" w:type="dxa"/>
          </w:tcPr>
          <w:p w:rsidR="006D5C3C" w:rsidRPr="005C4FF7" w:rsidRDefault="006D5C3C" w:rsidP="00EC3A48">
            <w:pPr>
              <w:pStyle w:val="ConsPlusNormal"/>
              <w:keepNext/>
              <w:widowControl/>
              <w:jc w:val="both"/>
              <w:rPr>
                <w:color w:val="000000"/>
              </w:rPr>
            </w:pPr>
          </w:p>
        </w:tc>
        <w:tc>
          <w:tcPr>
            <w:tcW w:w="3075" w:type="dxa"/>
          </w:tcPr>
          <w:p w:rsidR="006D5C3C" w:rsidRPr="005C4FF7" w:rsidRDefault="006D5C3C" w:rsidP="00EC3A48">
            <w:pPr>
              <w:pStyle w:val="ConsPlusNormal"/>
              <w:keepNext/>
              <w:widowControl/>
              <w:jc w:val="both"/>
              <w:rPr>
                <w:color w:val="000000"/>
              </w:rPr>
            </w:pPr>
          </w:p>
        </w:tc>
      </w:tr>
    </w:tbl>
    <w:p w:rsidR="006D5C3C" w:rsidRPr="005C4FF7" w:rsidRDefault="006D5C3C" w:rsidP="00EC3A48">
      <w:pPr>
        <w:keepNext/>
        <w:ind w:firstLine="709"/>
        <w:jc w:val="both"/>
        <w:rPr>
          <w:lang w:val="en-US"/>
        </w:rPr>
      </w:pPr>
    </w:p>
    <w:p w:rsidR="006D5C3C" w:rsidRPr="005C4FF7" w:rsidRDefault="006D5C3C" w:rsidP="00EC3A48">
      <w:pPr>
        <w:keepNext/>
        <w:ind w:left="360" w:firstLine="709"/>
        <w:jc w:val="both"/>
      </w:pPr>
    </w:p>
    <w:p w:rsidR="006D5C3C" w:rsidRPr="005C4FF7" w:rsidRDefault="006D5C3C" w:rsidP="00EC3A48">
      <w:pPr>
        <w:pStyle w:val="ad"/>
        <w:keepNext/>
        <w:numPr>
          <w:ilvl w:val="0"/>
          <w:numId w:val="45"/>
        </w:numPr>
        <w:ind w:left="0" w:hanging="11"/>
        <w:contextualSpacing/>
        <w:jc w:val="both"/>
      </w:pPr>
      <w:r w:rsidRPr="005C4FF7">
        <w:t xml:space="preserve">Принятое Покупателем </w:t>
      </w:r>
      <w:r w:rsidRPr="005C4FF7">
        <w:rPr>
          <w:rFonts w:eastAsiaTheme="minorEastAsia"/>
          <w:lang w:eastAsia="en-US"/>
        </w:rPr>
        <w:t>Оборудование</w:t>
      </w:r>
      <w:r w:rsidRPr="005C4FF7">
        <w:t xml:space="preserve"> отвечает качеству и комплектности. </w:t>
      </w:r>
      <w:r w:rsidRPr="005C4FF7">
        <w:rPr>
          <w:rFonts w:eastAsiaTheme="minorEastAsia"/>
          <w:lang w:eastAsia="en-US"/>
        </w:rPr>
        <w:t>Оборудование</w:t>
      </w:r>
      <w:r w:rsidRPr="005C4FF7">
        <w:t xml:space="preserve"> поставлено в установленные Договором сроки и в полном объеме. Покупатель не имеет никаких претензий к принятому </w:t>
      </w:r>
      <w:r w:rsidRPr="005C4FF7">
        <w:rPr>
          <w:rFonts w:eastAsiaTheme="minorEastAsia"/>
          <w:lang w:eastAsia="en-US"/>
        </w:rPr>
        <w:t>Оборудованию</w:t>
      </w:r>
      <w:r w:rsidRPr="005C4FF7">
        <w:t>.</w:t>
      </w:r>
    </w:p>
    <w:p w:rsidR="006D5C3C" w:rsidRPr="005C4FF7" w:rsidRDefault="006D5C3C" w:rsidP="00EC3A48">
      <w:pPr>
        <w:pStyle w:val="ad"/>
        <w:keepNext/>
        <w:ind w:left="0" w:hanging="11"/>
        <w:jc w:val="both"/>
      </w:pPr>
    </w:p>
    <w:p w:rsidR="006D5C3C" w:rsidRPr="005C4FF7" w:rsidRDefault="006D5C3C" w:rsidP="00EC3A48">
      <w:pPr>
        <w:pStyle w:val="ad"/>
        <w:keepNext/>
        <w:numPr>
          <w:ilvl w:val="0"/>
          <w:numId w:val="45"/>
        </w:numPr>
        <w:ind w:left="0" w:hanging="11"/>
        <w:contextualSpacing/>
        <w:jc w:val="both"/>
      </w:pPr>
      <w:r w:rsidRPr="005C4FF7">
        <w:rPr>
          <w:rFonts w:eastAsiaTheme="minorEastAsia"/>
          <w:lang w:eastAsia="en-US"/>
        </w:rPr>
        <w:t>Оборудование</w:t>
      </w:r>
      <w:r w:rsidRPr="005C4FF7">
        <w:t xml:space="preserve"> поставлено на общую сумму</w:t>
      </w:r>
      <w:proofErr w:type="gramStart"/>
      <w:r w:rsidRPr="005C4FF7">
        <w:t xml:space="preserve"> ________(_________) </w:t>
      </w:r>
      <w:proofErr w:type="gramEnd"/>
      <w:r w:rsidRPr="005C4FF7">
        <w:t>рублей ___ копеек, включая НДС 18%:_______________(_____________) рублей ___ копеек.</w:t>
      </w:r>
    </w:p>
    <w:p w:rsidR="006D5C3C" w:rsidRPr="005C4FF7" w:rsidRDefault="006D5C3C" w:rsidP="00EC3A48">
      <w:pPr>
        <w:pStyle w:val="ad"/>
        <w:keepNext/>
        <w:ind w:left="0" w:hanging="11"/>
        <w:jc w:val="both"/>
      </w:pPr>
    </w:p>
    <w:p w:rsidR="006D5C3C" w:rsidRPr="005C4FF7" w:rsidRDefault="006D5C3C" w:rsidP="00EC3A48">
      <w:pPr>
        <w:pStyle w:val="ad"/>
        <w:keepNext/>
        <w:numPr>
          <w:ilvl w:val="0"/>
          <w:numId w:val="45"/>
        </w:numPr>
        <w:ind w:left="0" w:hanging="11"/>
        <w:contextualSpacing/>
        <w:jc w:val="both"/>
      </w:pPr>
      <w:r w:rsidRPr="005C4FF7">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6D5C3C" w:rsidRPr="005C4FF7" w:rsidRDefault="006D5C3C" w:rsidP="00EC3A48">
      <w:pPr>
        <w:pStyle w:val="ad"/>
        <w:keepNext/>
        <w:ind w:hanging="11"/>
        <w:jc w:val="both"/>
      </w:pPr>
    </w:p>
    <w:p w:rsidR="006D5C3C" w:rsidRPr="005C4FF7" w:rsidRDefault="006D5C3C" w:rsidP="00EC3A48">
      <w:pPr>
        <w:keepNext/>
        <w:ind w:firstLine="709"/>
        <w:jc w:val="both"/>
      </w:pPr>
    </w:p>
    <w:p w:rsidR="006D5C3C" w:rsidRPr="005C4FF7" w:rsidRDefault="006D5C3C" w:rsidP="00EC3A48">
      <w:pPr>
        <w:keepNext/>
        <w:jc w:val="both"/>
      </w:pPr>
    </w:p>
    <w:p w:rsidR="006D5C3C" w:rsidRPr="005C4FF7" w:rsidRDefault="006D5C3C" w:rsidP="00EC3A48">
      <w:pPr>
        <w:keepNext/>
        <w:jc w:val="both"/>
      </w:pPr>
    </w:p>
    <w:p w:rsidR="006D5C3C" w:rsidRPr="005C4FF7" w:rsidRDefault="006D5C3C" w:rsidP="00EC3A48">
      <w:pPr>
        <w:keepNext/>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6D5C3C" w:rsidRPr="005C4FF7" w:rsidTr="00A71F91">
        <w:tc>
          <w:tcPr>
            <w:tcW w:w="4898" w:type="dxa"/>
          </w:tcPr>
          <w:p w:rsidR="006D5C3C" w:rsidRPr="005C4FF7" w:rsidRDefault="006D5C3C" w:rsidP="00EC3A48">
            <w:pPr>
              <w:keepNext/>
              <w:jc w:val="both"/>
              <w:rPr>
                <w:b/>
              </w:rPr>
            </w:pPr>
            <w:r w:rsidRPr="005C4FF7">
              <w:rPr>
                <w:b/>
              </w:rPr>
              <w:t>Покупатель:</w:t>
            </w:r>
          </w:p>
          <w:p w:rsidR="006D5C3C" w:rsidRPr="005C4FF7" w:rsidRDefault="006D5C3C" w:rsidP="00EC3A48">
            <w:pPr>
              <w:keepNext/>
              <w:jc w:val="both"/>
            </w:pPr>
            <w:r>
              <w:t>______________</w:t>
            </w:r>
          </w:p>
          <w:p w:rsidR="006D5C3C" w:rsidRPr="005C4FF7" w:rsidRDefault="006D5C3C" w:rsidP="00EC3A48">
            <w:pPr>
              <w:keepNext/>
              <w:jc w:val="center"/>
              <w:rPr>
                <w:b/>
              </w:rPr>
            </w:pPr>
          </w:p>
          <w:p w:rsidR="006D5C3C" w:rsidRPr="005C4FF7" w:rsidRDefault="006D5C3C" w:rsidP="00EC3A48">
            <w:pPr>
              <w:keepNext/>
              <w:jc w:val="center"/>
              <w:rPr>
                <w:b/>
              </w:rPr>
            </w:pPr>
          </w:p>
          <w:p w:rsidR="006D5C3C" w:rsidRPr="005C4FF7" w:rsidRDefault="006D5C3C" w:rsidP="00EC3A48">
            <w:pPr>
              <w:keepNext/>
              <w:jc w:val="center"/>
            </w:pPr>
            <w:r w:rsidRPr="005C4FF7">
              <w:t xml:space="preserve">__________________(Ф.И.О.)   </w:t>
            </w:r>
          </w:p>
          <w:p w:rsidR="006D5C3C" w:rsidRPr="005C4FF7" w:rsidRDefault="006D5C3C" w:rsidP="00EC3A48">
            <w:pPr>
              <w:keepNext/>
              <w:rPr>
                <w:b/>
                <w:bCs/>
              </w:rPr>
            </w:pPr>
            <w:r w:rsidRPr="005C4FF7">
              <w:t xml:space="preserve">  </w:t>
            </w:r>
            <w:proofErr w:type="spellStart"/>
            <w:r w:rsidRPr="005C4FF7">
              <w:t>м.п</w:t>
            </w:r>
            <w:proofErr w:type="spellEnd"/>
            <w:r w:rsidRPr="005C4FF7">
              <w:t xml:space="preserve">.                                   </w:t>
            </w:r>
          </w:p>
        </w:tc>
        <w:tc>
          <w:tcPr>
            <w:tcW w:w="4899" w:type="dxa"/>
          </w:tcPr>
          <w:p w:rsidR="006D5C3C" w:rsidRPr="005C4FF7" w:rsidRDefault="006D5C3C" w:rsidP="00EC3A48">
            <w:pPr>
              <w:keepNext/>
              <w:rPr>
                <w:b/>
              </w:rPr>
            </w:pPr>
            <w:r w:rsidRPr="005C4FF7">
              <w:rPr>
                <w:b/>
              </w:rPr>
              <w:t>Поставщик:</w:t>
            </w:r>
          </w:p>
          <w:p w:rsidR="006D5C3C" w:rsidRPr="005C4FF7" w:rsidRDefault="006D5C3C" w:rsidP="00EC3A48">
            <w:pPr>
              <w:keepNext/>
              <w:jc w:val="both"/>
            </w:pPr>
            <w:r>
              <w:t>_____________</w:t>
            </w:r>
          </w:p>
          <w:p w:rsidR="006D5C3C" w:rsidRPr="005C4FF7" w:rsidRDefault="006D5C3C" w:rsidP="00EC3A48">
            <w:pPr>
              <w:keepNext/>
            </w:pPr>
          </w:p>
          <w:p w:rsidR="006D5C3C" w:rsidRPr="005C4FF7" w:rsidRDefault="006D5C3C" w:rsidP="00EC3A48">
            <w:pPr>
              <w:keepNext/>
              <w:jc w:val="center"/>
            </w:pPr>
          </w:p>
          <w:p w:rsidR="006D5C3C" w:rsidRPr="005C4FF7" w:rsidRDefault="006D5C3C" w:rsidP="00EC3A48">
            <w:pPr>
              <w:keepNext/>
              <w:jc w:val="center"/>
            </w:pPr>
            <w:r w:rsidRPr="005C4FF7">
              <w:t xml:space="preserve">____________________(Ф.И.О.)  </w:t>
            </w:r>
          </w:p>
          <w:p w:rsidR="006D5C3C" w:rsidRPr="005C4FF7" w:rsidRDefault="006D5C3C" w:rsidP="00EC3A48">
            <w:pPr>
              <w:keepNext/>
              <w:rPr>
                <w:b/>
                <w:bCs/>
              </w:rPr>
            </w:pPr>
            <w:proofErr w:type="spellStart"/>
            <w:r w:rsidRPr="005C4FF7">
              <w:t>м.п</w:t>
            </w:r>
            <w:proofErr w:type="spellEnd"/>
            <w:r w:rsidRPr="005C4FF7">
              <w:t xml:space="preserve">.                                      </w:t>
            </w:r>
          </w:p>
        </w:tc>
      </w:tr>
    </w:tbl>
    <w:p w:rsidR="006D5C3C" w:rsidRPr="005C4FF7" w:rsidRDefault="006D5C3C" w:rsidP="00EC3A48">
      <w:pPr>
        <w:keepNext/>
        <w:jc w:val="both"/>
      </w:pPr>
    </w:p>
    <w:p w:rsidR="006D5C3C" w:rsidRPr="005C4FF7" w:rsidRDefault="006D5C3C" w:rsidP="00EC3A48">
      <w:pPr>
        <w:keepNext/>
      </w:pPr>
    </w:p>
    <w:p w:rsidR="00E93D94" w:rsidRPr="005C4FF7" w:rsidRDefault="00E93D94" w:rsidP="00EC3A48">
      <w:pPr>
        <w:keepNext/>
        <w:ind w:firstLine="709"/>
        <w:jc w:val="both"/>
      </w:pPr>
    </w:p>
    <w:sectPr w:rsidR="00E93D94" w:rsidRPr="005C4FF7"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4B" w:rsidRDefault="0089104B" w:rsidP="00412D00">
      <w:r>
        <w:separator/>
      </w:r>
    </w:p>
  </w:endnote>
  <w:endnote w:type="continuationSeparator" w:id="0">
    <w:p w:rsidR="0089104B" w:rsidRDefault="0089104B"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4B" w:rsidRDefault="0089104B" w:rsidP="00412D00">
      <w:r>
        <w:separator/>
      </w:r>
    </w:p>
  </w:footnote>
  <w:footnote w:type="continuationSeparator" w:id="0">
    <w:p w:rsidR="0089104B" w:rsidRDefault="0089104B" w:rsidP="00412D00">
      <w:r>
        <w:continuationSeparator/>
      </w:r>
    </w:p>
  </w:footnote>
  <w:footnote w:id="1">
    <w:p w:rsidR="00A71F91" w:rsidRPr="00E555F4" w:rsidRDefault="00A71F91" w:rsidP="00DD11F0">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A71F91" w:rsidRPr="00EA2F13" w:rsidRDefault="00A71F91" w:rsidP="007D3B82">
      <w:pPr>
        <w:ind w:firstLine="34"/>
        <w:jc w:val="both"/>
        <w:rPr>
          <w:sz w:val="20"/>
          <w:szCs w:val="20"/>
        </w:rPr>
      </w:pPr>
      <w:r>
        <w:rPr>
          <w:rStyle w:val="af5"/>
        </w:rPr>
        <w:footnoteRef/>
      </w:r>
      <w:r>
        <w:t xml:space="preserve"> </w:t>
      </w:r>
      <w:r w:rsidRPr="00EA2F13">
        <w:rPr>
          <w:sz w:val="20"/>
          <w:szCs w:val="20"/>
        </w:rPr>
        <w:t xml:space="preserve">Примечание: </w:t>
      </w:r>
    </w:p>
    <w:p w:rsidR="00A71F91" w:rsidRPr="00EA2F13" w:rsidRDefault="00A71F91" w:rsidP="007D3B82">
      <w:pPr>
        <w:jc w:val="both"/>
        <w:rPr>
          <w:sz w:val="20"/>
          <w:szCs w:val="20"/>
        </w:rPr>
      </w:pPr>
      <w:proofErr w:type="gramStart"/>
      <w:r w:rsidRPr="00EA2F13">
        <w:rPr>
          <w:sz w:val="20"/>
          <w:szCs w:val="20"/>
        </w:rPr>
        <w:t>Участник закупки представляет по форме, рекомендованной Заказчиком, сведения о конкретном товаре, предлагаемом к поставке, а именно, сведения</w:t>
      </w:r>
      <w:r>
        <w:rPr>
          <w:sz w:val="20"/>
          <w:szCs w:val="20"/>
        </w:rPr>
        <w:t xml:space="preserve"> о </w:t>
      </w:r>
      <w:r w:rsidRPr="00EA2F13">
        <w:rPr>
          <w:sz w:val="20"/>
          <w:szCs w:val="20"/>
        </w:rPr>
        <w:t>фирменном</w:t>
      </w:r>
      <w:r>
        <w:rPr>
          <w:sz w:val="20"/>
          <w:szCs w:val="20"/>
        </w:rPr>
        <w:t xml:space="preserve"> наименовании (марке) товара, технических характеристиках, </w:t>
      </w:r>
      <w:r w:rsidRPr="00EA2F13">
        <w:rPr>
          <w:sz w:val="20"/>
          <w:szCs w:val="20"/>
        </w:rPr>
        <w:t>товарном знаке (при наличии), производителе, наименовании страны происхождения товара.</w:t>
      </w:r>
      <w:proofErr w:type="gramEnd"/>
    </w:p>
    <w:p w:rsidR="00A71F91" w:rsidRPr="00EA2F13" w:rsidRDefault="00A71F91" w:rsidP="007D3B82">
      <w:pPr>
        <w:jc w:val="both"/>
        <w:rPr>
          <w:b/>
          <w:sz w:val="20"/>
          <w:szCs w:val="20"/>
        </w:rPr>
      </w:pPr>
      <w:r w:rsidRPr="00EA2F13">
        <w:rPr>
          <w:sz w:val="20"/>
          <w:szCs w:val="20"/>
        </w:rPr>
        <w:t>Участнику закупки необходимо указывать конкретные показатели и характеристики товара</w:t>
      </w:r>
      <w:r>
        <w:rPr>
          <w:sz w:val="20"/>
          <w:szCs w:val="20"/>
        </w:rPr>
        <w:t xml:space="preserve"> в соответствии с требованиями п.9 Технического задания</w:t>
      </w:r>
      <w:r w:rsidRPr="00EA2F13">
        <w:rPr>
          <w:sz w:val="20"/>
          <w:szCs w:val="20"/>
        </w:rPr>
        <w:t>.</w:t>
      </w:r>
    </w:p>
    <w:p w:rsidR="00A71F91" w:rsidRPr="00EA2F13" w:rsidRDefault="00A71F91" w:rsidP="007D3B82">
      <w:pPr>
        <w:ind w:firstLine="34"/>
        <w:jc w:val="both"/>
        <w:rPr>
          <w:sz w:val="20"/>
          <w:szCs w:val="20"/>
        </w:rPr>
      </w:pPr>
      <w:r w:rsidRPr="00EA2F13">
        <w:rPr>
          <w:sz w:val="20"/>
          <w:szCs w:val="20"/>
        </w:rPr>
        <w:t>Слова «не менее» - означа</w:t>
      </w:r>
      <w:r>
        <w:rPr>
          <w:sz w:val="20"/>
          <w:szCs w:val="20"/>
        </w:rPr>
        <w:t>ю</w:t>
      </w:r>
      <w:r w:rsidRPr="00EA2F13">
        <w:rPr>
          <w:sz w:val="20"/>
          <w:szCs w:val="20"/>
        </w:rPr>
        <w:t>т что, участнику следует предоставить в заявке конкретный показатель, более указанного значения или равный ему</w:t>
      </w:r>
      <w:r>
        <w:rPr>
          <w:sz w:val="20"/>
          <w:szCs w:val="20"/>
        </w:rPr>
        <w:t>.</w:t>
      </w:r>
    </w:p>
    <w:p w:rsidR="00A71F91" w:rsidRDefault="00A71F91" w:rsidP="007D3B82">
      <w:pPr>
        <w:pStyle w:val="af6"/>
      </w:pPr>
      <w:r w:rsidRPr="00EA2F13">
        <w:t>Слова «</w:t>
      </w:r>
      <w:r>
        <w:t>не более</w:t>
      </w:r>
      <w:r w:rsidRPr="00EA2F13">
        <w:t>» - означа</w:t>
      </w:r>
      <w:r>
        <w:t>ю</w:t>
      </w:r>
      <w:r w:rsidRPr="00EA2F13">
        <w:t>т что, участнику следует предоставить в заявке конкретный показатель</w:t>
      </w:r>
      <w:r>
        <w:t xml:space="preserve"> </w:t>
      </w:r>
      <w:proofErr w:type="gramStart"/>
      <w:r>
        <w:t>менее</w:t>
      </w:r>
      <w:r w:rsidRPr="00EA2F13">
        <w:t xml:space="preserve"> указанного</w:t>
      </w:r>
      <w:proofErr w:type="gramEnd"/>
      <w:r w:rsidRPr="00EA2F13">
        <w:t xml:space="preserve"> значения или равный ему</w:t>
      </w:r>
      <w:r>
        <w:t>.</w:t>
      </w:r>
    </w:p>
    <w:p w:rsidR="00A71F91" w:rsidRDefault="00A71F91">
      <w:pPr>
        <w:pStyle w:val="af6"/>
      </w:pPr>
    </w:p>
  </w:footnote>
  <w:footnote w:id="3">
    <w:p w:rsidR="00A71F91" w:rsidRDefault="00A71F91"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A71F91" w:rsidRDefault="00A71F91" w:rsidP="00412D00">
      <w:pPr>
        <w:pStyle w:val="af6"/>
      </w:pPr>
    </w:p>
  </w:footnote>
  <w:footnote w:id="4">
    <w:p w:rsidR="00A71F91" w:rsidRDefault="00A71F91">
      <w:pPr>
        <w:pStyle w:val="af6"/>
      </w:pPr>
      <w:r w:rsidRPr="00BA250E">
        <w:rPr>
          <w:rStyle w:val="af5"/>
        </w:rPr>
        <w:sym w:font="Symbol" w:char="F02A"/>
      </w:r>
      <w:r w:rsidRPr="00BA250E">
        <w:rPr>
          <w:rStyle w:val="af5"/>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реестра субъектов малого и среднего предпринимательства или в случае отсутствия сведений об участнике закупке, который является вновь зарегистрированным ИП или вновь созданным </w:t>
      </w:r>
      <w:proofErr w:type="spellStart"/>
      <w:r>
        <w:t>юр</w:t>
      </w:r>
      <w:proofErr w:type="gramStart"/>
      <w:r>
        <w:t>.л</w:t>
      </w:r>
      <w:proofErr w:type="gramEnd"/>
      <w:r>
        <w:t>ицом</w:t>
      </w:r>
      <w:proofErr w:type="spellEnd"/>
      <w:r>
        <w:t>, - заполненную по всем пунктам форму декларации (Форма № 3)</w:t>
      </w:r>
    </w:p>
  </w:footnote>
  <w:footnote w:id="5">
    <w:p w:rsidR="00A71F91" w:rsidRDefault="00A71F91" w:rsidP="00D103F7">
      <w:pPr>
        <w:pStyle w:val="af6"/>
        <w:jc w:val="both"/>
      </w:pPr>
      <w:r w:rsidRPr="00B946EB">
        <w:rPr>
          <w:rStyle w:val="af5"/>
        </w:rPr>
        <w:sym w:font="Symbol" w:char="F02A"/>
      </w:r>
      <w:r w:rsidRPr="00B946EB">
        <w:rPr>
          <w:rStyle w:val="af5"/>
        </w:rPr>
        <w:sym w:font="Symbol" w:char="F02A"/>
      </w:r>
      <w:r>
        <w:t xml:space="preserve"> )  если участник является субъектом малого и среднего предпринимательства, данная форма прикладывается  в составе заявки </w:t>
      </w:r>
      <w:r w:rsidRPr="00CD4E34">
        <w:rPr>
          <w:b/>
        </w:rPr>
        <w:t>в случае</w:t>
      </w:r>
      <w:r>
        <w:t xml:space="preserve"> </w:t>
      </w:r>
      <w:r w:rsidRPr="00CD4E34">
        <w:rPr>
          <w:b/>
        </w:rPr>
        <w:t>отсутствия сведений об участнике закупки</w:t>
      </w:r>
      <w:r>
        <w:t xml:space="preserve">, </w:t>
      </w:r>
      <w:r w:rsidRPr="00CD4E34">
        <w:rPr>
          <w:b/>
        </w:rPr>
        <w:t xml:space="preserve">который является вновь зарегистрированным ИП или вновь созданным </w:t>
      </w:r>
      <w:proofErr w:type="spellStart"/>
      <w:r w:rsidRPr="00CD4E34">
        <w:rPr>
          <w:b/>
        </w:rPr>
        <w:t>юр</w:t>
      </w:r>
      <w:proofErr w:type="gramStart"/>
      <w:r w:rsidRPr="00CD4E34">
        <w:rPr>
          <w:b/>
        </w:rPr>
        <w:t>.л</w:t>
      </w:r>
      <w:proofErr w:type="gramEnd"/>
      <w:r w:rsidRPr="00CD4E34">
        <w:rPr>
          <w:b/>
        </w:rPr>
        <w:t>ицом</w:t>
      </w:r>
      <w:proofErr w:type="spellEnd"/>
      <w:r>
        <w:t xml:space="preserve"> в соответствии с ч. 3 ст.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A71F91" w:rsidRDefault="00A71F91" w:rsidP="002A2D96">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A71F91" w:rsidRDefault="00A71F91" w:rsidP="00207C7A">
        <w:pPr>
          <w:pStyle w:val="af8"/>
          <w:jc w:val="center"/>
        </w:pPr>
        <w:r>
          <w:fldChar w:fldCharType="begin"/>
        </w:r>
        <w:r>
          <w:instrText xml:space="preserve"> PAGE   \* MERGEFORMAT </w:instrText>
        </w:r>
        <w:r>
          <w:fldChar w:fldCharType="separate"/>
        </w:r>
        <w:r w:rsidR="00AC1FBA">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294FC3"/>
    <w:multiLevelType w:val="hybridMultilevel"/>
    <w:tmpl w:val="7370EEB8"/>
    <w:lvl w:ilvl="0" w:tplc="8ECEF3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FF06">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27A7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639D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2937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AB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E0B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4EA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C3D2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C1189F"/>
    <w:multiLevelType w:val="hybridMultilevel"/>
    <w:tmpl w:val="495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D524F4"/>
    <w:multiLevelType w:val="singleLevel"/>
    <w:tmpl w:val="DADA8FA2"/>
    <w:lvl w:ilvl="0">
      <w:numFmt w:val="bullet"/>
      <w:lvlText w:val="-"/>
      <w:lvlJc w:val="left"/>
      <w:pPr>
        <w:tabs>
          <w:tab w:val="num" w:pos="360"/>
        </w:tabs>
        <w:ind w:left="360" w:hanging="360"/>
      </w:pPr>
      <w:rPr>
        <w:rFonts w:hint="default"/>
      </w:rPr>
    </w:lvl>
  </w:abstractNum>
  <w:abstractNum w:abstractNumId="19">
    <w:nsid w:val="27F40726"/>
    <w:multiLevelType w:val="multilevel"/>
    <w:tmpl w:val="5E066426"/>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991830"/>
    <w:multiLevelType w:val="hybridMultilevel"/>
    <w:tmpl w:val="0D4EC5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DE47865"/>
    <w:multiLevelType w:val="hybridMultilevel"/>
    <w:tmpl w:val="03DA2404"/>
    <w:lvl w:ilvl="0" w:tplc="31F2A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7602">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3BE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62C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1E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62E9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48348">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97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4EA">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1BA127D"/>
    <w:multiLevelType w:val="hybridMultilevel"/>
    <w:tmpl w:val="CD5CFF90"/>
    <w:lvl w:ilvl="0" w:tplc="005C3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A993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23C8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CFD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A222">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1DA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859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6CD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EECB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20D7B7F"/>
    <w:multiLevelType w:val="hybridMultilevel"/>
    <w:tmpl w:val="3482D9DA"/>
    <w:lvl w:ilvl="0" w:tplc="1ED2D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2A6DF5"/>
    <w:multiLevelType w:val="hybridMultilevel"/>
    <w:tmpl w:val="266C70C6"/>
    <w:lvl w:ilvl="0" w:tplc="1ED2D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8B9250D"/>
    <w:multiLevelType w:val="hybridMultilevel"/>
    <w:tmpl w:val="2216FC4E"/>
    <w:lvl w:ilvl="0" w:tplc="DE74B3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EEC5C">
      <w:start w:val="1"/>
      <w:numFmt w:val="bullet"/>
      <w:lvlText w:val="o"/>
      <w:lvlJc w:val="left"/>
      <w:pPr>
        <w:ind w:left="11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54B8F0">
      <w:start w:val="1"/>
      <w:numFmt w:val="bullet"/>
      <w:lvlText w:val="▪"/>
      <w:lvlJc w:val="left"/>
      <w:pPr>
        <w:ind w:left="18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482326">
      <w:start w:val="1"/>
      <w:numFmt w:val="bullet"/>
      <w:lvlText w:val="•"/>
      <w:lvlJc w:val="left"/>
      <w:pPr>
        <w:ind w:left="25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7891CA">
      <w:start w:val="1"/>
      <w:numFmt w:val="bullet"/>
      <w:lvlText w:val="o"/>
      <w:lvlJc w:val="left"/>
      <w:pPr>
        <w:ind w:left="32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A4DAD2">
      <w:start w:val="1"/>
      <w:numFmt w:val="bullet"/>
      <w:lvlText w:val="▪"/>
      <w:lvlJc w:val="left"/>
      <w:pPr>
        <w:ind w:left="40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D0C0DE">
      <w:start w:val="1"/>
      <w:numFmt w:val="bullet"/>
      <w:lvlText w:val="•"/>
      <w:lvlJc w:val="left"/>
      <w:pPr>
        <w:ind w:left="47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B0126A">
      <w:start w:val="1"/>
      <w:numFmt w:val="bullet"/>
      <w:lvlText w:val="o"/>
      <w:lvlJc w:val="left"/>
      <w:pPr>
        <w:ind w:left="54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62A84A">
      <w:start w:val="1"/>
      <w:numFmt w:val="bullet"/>
      <w:lvlText w:val="▪"/>
      <w:lvlJc w:val="left"/>
      <w:pPr>
        <w:ind w:left="61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4">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4"/>
  </w:num>
  <w:num w:numId="2">
    <w:abstractNumId w:val="0"/>
  </w:num>
  <w:num w:numId="3">
    <w:abstractNumId w:val="1"/>
  </w:num>
  <w:num w:numId="4">
    <w:abstractNumId w:val="2"/>
  </w:num>
  <w:num w:numId="5">
    <w:abstractNumId w:val="3"/>
  </w:num>
  <w:num w:numId="6">
    <w:abstractNumId w:val="39"/>
  </w:num>
  <w:num w:numId="7">
    <w:abstractNumId w:val="28"/>
  </w:num>
  <w:num w:numId="8">
    <w:abstractNumId w:val="1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29"/>
  </w:num>
  <w:num w:numId="13">
    <w:abstractNumId w:val="8"/>
  </w:num>
  <w:num w:numId="14">
    <w:abstractNumId w:val="6"/>
  </w:num>
  <w:num w:numId="15">
    <w:abstractNumId w:val="20"/>
  </w:num>
  <w:num w:numId="16">
    <w:abstractNumId w:val="26"/>
  </w:num>
  <w:num w:numId="17">
    <w:abstractNumId w:val="9"/>
  </w:num>
  <w:num w:numId="18">
    <w:abstractNumId w:val="4"/>
  </w:num>
  <w:num w:numId="19">
    <w:abstractNumId w:val="38"/>
  </w:num>
  <w:num w:numId="20">
    <w:abstractNumId w:val="25"/>
  </w:num>
  <w:num w:numId="21">
    <w:abstractNumId w:val="41"/>
  </w:num>
  <w:num w:numId="22">
    <w:abstractNumId w:val="21"/>
  </w:num>
  <w:num w:numId="23">
    <w:abstractNumId w:val="13"/>
  </w:num>
  <w:num w:numId="24">
    <w:abstractNumId w:val="18"/>
  </w:num>
  <w:num w:numId="25">
    <w:abstractNumId w:val="14"/>
  </w:num>
  <w:num w:numId="26">
    <w:abstractNumId w:val="24"/>
  </w:num>
  <w:num w:numId="27">
    <w:abstractNumId w:val="34"/>
  </w:num>
  <w:num w:numId="28">
    <w:abstractNumId w:val="15"/>
  </w:num>
  <w:num w:numId="29">
    <w:abstractNumId w:val="40"/>
  </w:num>
  <w:num w:numId="30">
    <w:abstractNumId w:val="16"/>
  </w:num>
  <w:num w:numId="31">
    <w:abstractNumId w:val="22"/>
  </w:num>
  <w:num w:numId="32">
    <w:abstractNumId w:val="37"/>
  </w:num>
  <w:num w:numId="33">
    <w:abstractNumId w:val="42"/>
  </w:num>
  <w:num w:numId="34">
    <w:abstractNumId w:val="5"/>
  </w:num>
  <w:num w:numId="35">
    <w:abstractNumId w:val="11"/>
  </w:num>
  <w:num w:numId="36">
    <w:abstractNumId w:val="12"/>
  </w:num>
  <w:num w:numId="37">
    <w:abstractNumId w:val="30"/>
  </w:num>
  <w:num w:numId="38">
    <w:abstractNumId w:val="32"/>
  </w:num>
  <w:num w:numId="39">
    <w:abstractNumId w:val="19"/>
  </w:num>
  <w:num w:numId="40">
    <w:abstractNumId w:val="7"/>
  </w:num>
  <w:num w:numId="41">
    <w:abstractNumId w:val="43"/>
  </w:num>
  <w:num w:numId="42">
    <w:abstractNumId w:val="31"/>
  </w:num>
  <w:num w:numId="43">
    <w:abstractNumId w:val="27"/>
  </w:num>
  <w:num w:numId="44">
    <w:abstractNumId w:val="35"/>
  </w:num>
  <w:num w:numId="45">
    <w:abstractNumId w:val="17"/>
  </w:num>
  <w:num w:numId="4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DEB"/>
    <w:rsid w:val="00003360"/>
    <w:rsid w:val="000054BD"/>
    <w:rsid w:val="0000668C"/>
    <w:rsid w:val="00007008"/>
    <w:rsid w:val="00007CEB"/>
    <w:rsid w:val="00011414"/>
    <w:rsid w:val="000119C9"/>
    <w:rsid w:val="00011ECE"/>
    <w:rsid w:val="00012001"/>
    <w:rsid w:val="00012493"/>
    <w:rsid w:val="00012562"/>
    <w:rsid w:val="00015E58"/>
    <w:rsid w:val="00017616"/>
    <w:rsid w:val="00017F12"/>
    <w:rsid w:val="00020A40"/>
    <w:rsid w:val="00020AE2"/>
    <w:rsid w:val="00021B3C"/>
    <w:rsid w:val="000234FF"/>
    <w:rsid w:val="00023E06"/>
    <w:rsid w:val="00024100"/>
    <w:rsid w:val="0002567C"/>
    <w:rsid w:val="00025EDF"/>
    <w:rsid w:val="0002654F"/>
    <w:rsid w:val="000265FF"/>
    <w:rsid w:val="000267FE"/>
    <w:rsid w:val="00030894"/>
    <w:rsid w:val="00030C15"/>
    <w:rsid w:val="00030F0E"/>
    <w:rsid w:val="000311F2"/>
    <w:rsid w:val="000318EB"/>
    <w:rsid w:val="00031DF1"/>
    <w:rsid w:val="00032683"/>
    <w:rsid w:val="00033181"/>
    <w:rsid w:val="000350F3"/>
    <w:rsid w:val="00035AB0"/>
    <w:rsid w:val="00036403"/>
    <w:rsid w:val="00037F91"/>
    <w:rsid w:val="000418C9"/>
    <w:rsid w:val="00041BEF"/>
    <w:rsid w:val="00045BC3"/>
    <w:rsid w:val="00047816"/>
    <w:rsid w:val="00047823"/>
    <w:rsid w:val="000516E4"/>
    <w:rsid w:val="000518F9"/>
    <w:rsid w:val="00051EAC"/>
    <w:rsid w:val="000524AE"/>
    <w:rsid w:val="000538D5"/>
    <w:rsid w:val="0005449B"/>
    <w:rsid w:val="00054F71"/>
    <w:rsid w:val="00055B6D"/>
    <w:rsid w:val="00056CA4"/>
    <w:rsid w:val="00057281"/>
    <w:rsid w:val="00057681"/>
    <w:rsid w:val="0006026F"/>
    <w:rsid w:val="00061444"/>
    <w:rsid w:val="00062B6C"/>
    <w:rsid w:val="00064029"/>
    <w:rsid w:val="00065A82"/>
    <w:rsid w:val="00065DC0"/>
    <w:rsid w:val="000668CA"/>
    <w:rsid w:val="00066DB8"/>
    <w:rsid w:val="00070A87"/>
    <w:rsid w:val="000716EB"/>
    <w:rsid w:val="00071D11"/>
    <w:rsid w:val="00071F59"/>
    <w:rsid w:val="00072A1A"/>
    <w:rsid w:val="0007375B"/>
    <w:rsid w:val="0007426A"/>
    <w:rsid w:val="00074A2B"/>
    <w:rsid w:val="000754CF"/>
    <w:rsid w:val="00075AA8"/>
    <w:rsid w:val="0007654D"/>
    <w:rsid w:val="0007667B"/>
    <w:rsid w:val="00076C69"/>
    <w:rsid w:val="00076FD5"/>
    <w:rsid w:val="00077C70"/>
    <w:rsid w:val="00080448"/>
    <w:rsid w:val="000809B8"/>
    <w:rsid w:val="00081AB1"/>
    <w:rsid w:val="00081AD0"/>
    <w:rsid w:val="00081DA1"/>
    <w:rsid w:val="00081EB5"/>
    <w:rsid w:val="00082466"/>
    <w:rsid w:val="0008286B"/>
    <w:rsid w:val="0008326B"/>
    <w:rsid w:val="00084726"/>
    <w:rsid w:val="00084A24"/>
    <w:rsid w:val="00084ED8"/>
    <w:rsid w:val="0008522D"/>
    <w:rsid w:val="00085E46"/>
    <w:rsid w:val="0008710D"/>
    <w:rsid w:val="00087167"/>
    <w:rsid w:val="00087A9B"/>
    <w:rsid w:val="00091728"/>
    <w:rsid w:val="00093B87"/>
    <w:rsid w:val="00093E61"/>
    <w:rsid w:val="0009434E"/>
    <w:rsid w:val="00095A89"/>
    <w:rsid w:val="000961DC"/>
    <w:rsid w:val="00096E20"/>
    <w:rsid w:val="00097491"/>
    <w:rsid w:val="00097A83"/>
    <w:rsid w:val="000A0B4B"/>
    <w:rsid w:val="000A0C09"/>
    <w:rsid w:val="000A0CF7"/>
    <w:rsid w:val="000A11E3"/>
    <w:rsid w:val="000A1437"/>
    <w:rsid w:val="000A1633"/>
    <w:rsid w:val="000A1C99"/>
    <w:rsid w:val="000A4D1C"/>
    <w:rsid w:val="000A60E9"/>
    <w:rsid w:val="000A6458"/>
    <w:rsid w:val="000A794F"/>
    <w:rsid w:val="000B0568"/>
    <w:rsid w:val="000B09F5"/>
    <w:rsid w:val="000B20D6"/>
    <w:rsid w:val="000B2A3D"/>
    <w:rsid w:val="000B2D10"/>
    <w:rsid w:val="000B38F2"/>
    <w:rsid w:val="000B3B21"/>
    <w:rsid w:val="000B44C3"/>
    <w:rsid w:val="000B46EC"/>
    <w:rsid w:val="000B5E76"/>
    <w:rsid w:val="000C1A94"/>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459A"/>
    <w:rsid w:val="000F65CF"/>
    <w:rsid w:val="000F6989"/>
    <w:rsid w:val="000F7205"/>
    <w:rsid w:val="000F7607"/>
    <w:rsid w:val="000F78B5"/>
    <w:rsid w:val="000F79A4"/>
    <w:rsid w:val="001007AF"/>
    <w:rsid w:val="00101F42"/>
    <w:rsid w:val="001021E7"/>
    <w:rsid w:val="00102CF5"/>
    <w:rsid w:val="00103204"/>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20B01"/>
    <w:rsid w:val="001216BD"/>
    <w:rsid w:val="00121A7E"/>
    <w:rsid w:val="00121B09"/>
    <w:rsid w:val="001221C2"/>
    <w:rsid w:val="001222F2"/>
    <w:rsid w:val="00123A63"/>
    <w:rsid w:val="00127525"/>
    <w:rsid w:val="00127C25"/>
    <w:rsid w:val="0013110C"/>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AAD"/>
    <w:rsid w:val="00145DAD"/>
    <w:rsid w:val="001500F6"/>
    <w:rsid w:val="00150CF1"/>
    <w:rsid w:val="00151371"/>
    <w:rsid w:val="001516B0"/>
    <w:rsid w:val="00151980"/>
    <w:rsid w:val="00151E79"/>
    <w:rsid w:val="00152DDA"/>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DA"/>
    <w:rsid w:val="00162FD5"/>
    <w:rsid w:val="001647CA"/>
    <w:rsid w:val="00164EF5"/>
    <w:rsid w:val="0016522B"/>
    <w:rsid w:val="001663F2"/>
    <w:rsid w:val="00166ACD"/>
    <w:rsid w:val="0017030B"/>
    <w:rsid w:val="00170AE7"/>
    <w:rsid w:val="0017166D"/>
    <w:rsid w:val="0017171F"/>
    <w:rsid w:val="001722C8"/>
    <w:rsid w:val="00173E08"/>
    <w:rsid w:val="001747ED"/>
    <w:rsid w:val="0017505D"/>
    <w:rsid w:val="001776E3"/>
    <w:rsid w:val="00180D47"/>
    <w:rsid w:val="00181EF1"/>
    <w:rsid w:val="001831A8"/>
    <w:rsid w:val="00184739"/>
    <w:rsid w:val="00184A81"/>
    <w:rsid w:val="001852C9"/>
    <w:rsid w:val="00187AFF"/>
    <w:rsid w:val="00187CF0"/>
    <w:rsid w:val="00187DA6"/>
    <w:rsid w:val="0019141D"/>
    <w:rsid w:val="0019145E"/>
    <w:rsid w:val="00191B7D"/>
    <w:rsid w:val="00192196"/>
    <w:rsid w:val="00192B76"/>
    <w:rsid w:val="0019708D"/>
    <w:rsid w:val="00197A23"/>
    <w:rsid w:val="00197C4F"/>
    <w:rsid w:val="001A11F7"/>
    <w:rsid w:val="001A24ED"/>
    <w:rsid w:val="001A2E2B"/>
    <w:rsid w:val="001A3E59"/>
    <w:rsid w:val="001A3FFF"/>
    <w:rsid w:val="001A45E0"/>
    <w:rsid w:val="001A4E83"/>
    <w:rsid w:val="001A65AC"/>
    <w:rsid w:val="001A67A5"/>
    <w:rsid w:val="001A72D6"/>
    <w:rsid w:val="001B0514"/>
    <w:rsid w:val="001B0EA2"/>
    <w:rsid w:val="001B12D1"/>
    <w:rsid w:val="001B18FE"/>
    <w:rsid w:val="001B24D5"/>
    <w:rsid w:val="001B37D8"/>
    <w:rsid w:val="001B5930"/>
    <w:rsid w:val="001B5A1B"/>
    <w:rsid w:val="001B72AA"/>
    <w:rsid w:val="001B76CB"/>
    <w:rsid w:val="001C0088"/>
    <w:rsid w:val="001C03AC"/>
    <w:rsid w:val="001C15BB"/>
    <w:rsid w:val="001C2BD6"/>
    <w:rsid w:val="001C39CC"/>
    <w:rsid w:val="001C48F5"/>
    <w:rsid w:val="001C6A4C"/>
    <w:rsid w:val="001C6C0B"/>
    <w:rsid w:val="001C7175"/>
    <w:rsid w:val="001C7885"/>
    <w:rsid w:val="001D0069"/>
    <w:rsid w:val="001D0DBE"/>
    <w:rsid w:val="001D0DE8"/>
    <w:rsid w:val="001D0E11"/>
    <w:rsid w:val="001D27D7"/>
    <w:rsid w:val="001D4C46"/>
    <w:rsid w:val="001D50A3"/>
    <w:rsid w:val="001D5D6F"/>
    <w:rsid w:val="001D6921"/>
    <w:rsid w:val="001D7503"/>
    <w:rsid w:val="001E1B40"/>
    <w:rsid w:val="001E1E25"/>
    <w:rsid w:val="001E22F5"/>
    <w:rsid w:val="001E22FC"/>
    <w:rsid w:val="001E2F1C"/>
    <w:rsid w:val="001E571F"/>
    <w:rsid w:val="001E5DF4"/>
    <w:rsid w:val="001E5EA9"/>
    <w:rsid w:val="001E7464"/>
    <w:rsid w:val="001E7574"/>
    <w:rsid w:val="001F08E7"/>
    <w:rsid w:val="001F0C2B"/>
    <w:rsid w:val="001F154B"/>
    <w:rsid w:val="001F19E6"/>
    <w:rsid w:val="001F2DE2"/>
    <w:rsid w:val="001F503E"/>
    <w:rsid w:val="001F6E73"/>
    <w:rsid w:val="001F7182"/>
    <w:rsid w:val="001F7757"/>
    <w:rsid w:val="001F7E7F"/>
    <w:rsid w:val="0020038D"/>
    <w:rsid w:val="00201A57"/>
    <w:rsid w:val="00203BE5"/>
    <w:rsid w:val="00204A06"/>
    <w:rsid w:val="00204C1B"/>
    <w:rsid w:val="00205BDD"/>
    <w:rsid w:val="00206013"/>
    <w:rsid w:val="00207C7A"/>
    <w:rsid w:val="0021044E"/>
    <w:rsid w:val="00210679"/>
    <w:rsid w:val="0021153F"/>
    <w:rsid w:val="00211F20"/>
    <w:rsid w:val="0021416A"/>
    <w:rsid w:val="0021430F"/>
    <w:rsid w:val="00215089"/>
    <w:rsid w:val="002175D0"/>
    <w:rsid w:val="002177DD"/>
    <w:rsid w:val="00217C27"/>
    <w:rsid w:val="002204D3"/>
    <w:rsid w:val="002207D7"/>
    <w:rsid w:val="002208F8"/>
    <w:rsid w:val="002219A9"/>
    <w:rsid w:val="00222C26"/>
    <w:rsid w:val="0022393A"/>
    <w:rsid w:val="00224AC0"/>
    <w:rsid w:val="002256C8"/>
    <w:rsid w:val="00225807"/>
    <w:rsid w:val="00227CC5"/>
    <w:rsid w:val="00227D3F"/>
    <w:rsid w:val="00227F11"/>
    <w:rsid w:val="00231EA5"/>
    <w:rsid w:val="00233AD5"/>
    <w:rsid w:val="00234BD7"/>
    <w:rsid w:val="00235A17"/>
    <w:rsid w:val="002368DE"/>
    <w:rsid w:val="00240326"/>
    <w:rsid w:val="00240CC6"/>
    <w:rsid w:val="00240CED"/>
    <w:rsid w:val="00241BB6"/>
    <w:rsid w:val="00243062"/>
    <w:rsid w:val="002431FB"/>
    <w:rsid w:val="00243FAD"/>
    <w:rsid w:val="002456E9"/>
    <w:rsid w:val="002459DD"/>
    <w:rsid w:val="00245CF4"/>
    <w:rsid w:val="00245E12"/>
    <w:rsid w:val="0024619B"/>
    <w:rsid w:val="00246F4D"/>
    <w:rsid w:val="00247232"/>
    <w:rsid w:val="00247886"/>
    <w:rsid w:val="00247EB1"/>
    <w:rsid w:val="00252233"/>
    <w:rsid w:val="00252452"/>
    <w:rsid w:val="002529EF"/>
    <w:rsid w:val="002530A7"/>
    <w:rsid w:val="00253195"/>
    <w:rsid w:val="002534C2"/>
    <w:rsid w:val="00253FE2"/>
    <w:rsid w:val="0025530E"/>
    <w:rsid w:val="0025596C"/>
    <w:rsid w:val="00256A3A"/>
    <w:rsid w:val="00256B46"/>
    <w:rsid w:val="00256D30"/>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909DA"/>
    <w:rsid w:val="00290F21"/>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2767"/>
    <w:rsid w:val="002B3DD3"/>
    <w:rsid w:val="002B4C0B"/>
    <w:rsid w:val="002B4D5D"/>
    <w:rsid w:val="002B5596"/>
    <w:rsid w:val="002B61A8"/>
    <w:rsid w:val="002B71F1"/>
    <w:rsid w:val="002B74E3"/>
    <w:rsid w:val="002B7FF6"/>
    <w:rsid w:val="002C0D9E"/>
    <w:rsid w:val="002C177F"/>
    <w:rsid w:val="002C2869"/>
    <w:rsid w:val="002C43B9"/>
    <w:rsid w:val="002C4458"/>
    <w:rsid w:val="002C5C03"/>
    <w:rsid w:val="002C70EE"/>
    <w:rsid w:val="002D0127"/>
    <w:rsid w:val="002D05A7"/>
    <w:rsid w:val="002D0642"/>
    <w:rsid w:val="002D1261"/>
    <w:rsid w:val="002D1923"/>
    <w:rsid w:val="002D20BA"/>
    <w:rsid w:val="002D3AA2"/>
    <w:rsid w:val="002D3D27"/>
    <w:rsid w:val="002D447F"/>
    <w:rsid w:val="002E0137"/>
    <w:rsid w:val="002E1BAF"/>
    <w:rsid w:val="002E2F86"/>
    <w:rsid w:val="002E3950"/>
    <w:rsid w:val="002E3A11"/>
    <w:rsid w:val="002E4409"/>
    <w:rsid w:val="002E47C0"/>
    <w:rsid w:val="002E4D8D"/>
    <w:rsid w:val="002E5FD8"/>
    <w:rsid w:val="002E67E1"/>
    <w:rsid w:val="002E70F2"/>
    <w:rsid w:val="002E77B5"/>
    <w:rsid w:val="002E79AF"/>
    <w:rsid w:val="002E7E86"/>
    <w:rsid w:val="002F1CFA"/>
    <w:rsid w:val="002F2F45"/>
    <w:rsid w:val="002F330C"/>
    <w:rsid w:val="002F3336"/>
    <w:rsid w:val="002F336A"/>
    <w:rsid w:val="002F34FB"/>
    <w:rsid w:val="002F35D5"/>
    <w:rsid w:val="002F386F"/>
    <w:rsid w:val="002F4845"/>
    <w:rsid w:val="002F4F09"/>
    <w:rsid w:val="002F5DFA"/>
    <w:rsid w:val="002F6B86"/>
    <w:rsid w:val="002F79CC"/>
    <w:rsid w:val="00301057"/>
    <w:rsid w:val="00301BB2"/>
    <w:rsid w:val="00303618"/>
    <w:rsid w:val="00303EAF"/>
    <w:rsid w:val="003056E7"/>
    <w:rsid w:val="00305B1E"/>
    <w:rsid w:val="00307244"/>
    <w:rsid w:val="003073C3"/>
    <w:rsid w:val="00307FCC"/>
    <w:rsid w:val="0031035E"/>
    <w:rsid w:val="00312A14"/>
    <w:rsid w:val="003147E2"/>
    <w:rsid w:val="00314972"/>
    <w:rsid w:val="00316869"/>
    <w:rsid w:val="00316BCB"/>
    <w:rsid w:val="00317A4C"/>
    <w:rsid w:val="00317FA8"/>
    <w:rsid w:val="00322347"/>
    <w:rsid w:val="00322CDF"/>
    <w:rsid w:val="00322EE7"/>
    <w:rsid w:val="00323608"/>
    <w:rsid w:val="00323C49"/>
    <w:rsid w:val="0032578F"/>
    <w:rsid w:val="003257E5"/>
    <w:rsid w:val="00325914"/>
    <w:rsid w:val="003316A6"/>
    <w:rsid w:val="00331ED3"/>
    <w:rsid w:val="00332904"/>
    <w:rsid w:val="00332C75"/>
    <w:rsid w:val="003339A0"/>
    <w:rsid w:val="00333F6D"/>
    <w:rsid w:val="00334A78"/>
    <w:rsid w:val="00334DC2"/>
    <w:rsid w:val="0033558D"/>
    <w:rsid w:val="003357E8"/>
    <w:rsid w:val="00336E4D"/>
    <w:rsid w:val="00336F55"/>
    <w:rsid w:val="00337904"/>
    <w:rsid w:val="00337C66"/>
    <w:rsid w:val="003410FB"/>
    <w:rsid w:val="003421A1"/>
    <w:rsid w:val="003424F1"/>
    <w:rsid w:val="00343082"/>
    <w:rsid w:val="003433B4"/>
    <w:rsid w:val="00343825"/>
    <w:rsid w:val="00343B0A"/>
    <w:rsid w:val="00344344"/>
    <w:rsid w:val="003443C6"/>
    <w:rsid w:val="0034510C"/>
    <w:rsid w:val="003451CD"/>
    <w:rsid w:val="00345412"/>
    <w:rsid w:val="003459F2"/>
    <w:rsid w:val="00345F1A"/>
    <w:rsid w:val="00347E03"/>
    <w:rsid w:val="00350CA6"/>
    <w:rsid w:val="00351CAB"/>
    <w:rsid w:val="00351CC8"/>
    <w:rsid w:val="003536AB"/>
    <w:rsid w:val="00355470"/>
    <w:rsid w:val="00355C72"/>
    <w:rsid w:val="00355C8B"/>
    <w:rsid w:val="00355F42"/>
    <w:rsid w:val="00355F5E"/>
    <w:rsid w:val="0035669A"/>
    <w:rsid w:val="00356783"/>
    <w:rsid w:val="0035713B"/>
    <w:rsid w:val="00357605"/>
    <w:rsid w:val="00357B5E"/>
    <w:rsid w:val="00361025"/>
    <w:rsid w:val="00361E68"/>
    <w:rsid w:val="00362076"/>
    <w:rsid w:val="0036243D"/>
    <w:rsid w:val="00362EDA"/>
    <w:rsid w:val="00363115"/>
    <w:rsid w:val="00363576"/>
    <w:rsid w:val="00363CD1"/>
    <w:rsid w:val="003644CD"/>
    <w:rsid w:val="00365095"/>
    <w:rsid w:val="00365A8B"/>
    <w:rsid w:val="003677EC"/>
    <w:rsid w:val="0037058D"/>
    <w:rsid w:val="0037059D"/>
    <w:rsid w:val="00371B6C"/>
    <w:rsid w:val="0037272B"/>
    <w:rsid w:val="0037321F"/>
    <w:rsid w:val="0037356D"/>
    <w:rsid w:val="0037402F"/>
    <w:rsid w:val="003742AA"/>
    <w:rsid w:val="003745DE"/>
    <w:rsid w:val="00374872"/>
    <w:rsid w:val="00375A71"/>
    <w:rsid w:val="00377658"/>
    <w:rsid w:val="00381BA7"/>
    <w:rsid w:val="003820F3"/>
    <w:rsid w:val="00382FFF"/>
    <w:rsid w:val="00383E39"/>
    <w:rsid w:val="00383FCA"/>
    <w:rsid w:val="00384310"/>
    <w:rsid w:val="00384D70"/>
    <w:rsid w:val="0038557C"/>
    <w:rsid w:val="00386CDA"/>
    <w:rsid w:val="003910CC"/>
    <w:rsid w:val="0039318A"/>
    <w:rsid w:val="00393E42"/>
    <w:rsid w:val="003949E8"/>
    <w:rsid w:val="00394B95"/>
    <w:rsid w:val="003955F8"/>
    <w:rsid w:val="00395672"/>
    <w:rsid w:val="00396A88"/>
    <w:rsid w:val="00397F4E"/>
    <w:rsid w:val="00397F7C"/>
    <w:rsid w:val="003A0086"/>
    <w:rsid w:val="003A05E8"/>
    <w:rsid w:val="003A27BF"/>
    <w:rsid w:val="003A36C8"/>
    <w:rsid w:val="003A3FFE"/>
    <w:rsid w:val="003A4C87"/>
    <w:rsid w:val="003A6898"/>
    <w:rsid w:val="003A7E23"/>
    <w:rsid w:val="003B0D84"/>
    <w:rsid w:val="003B1A87"/>
    <w:rsid w:val="003B4269"/>
    <w:rsid w:val="003B438B"/>
    <w:rsid w:val="003B4683"/>
    <w:rsid w:val="003B597C"/>
    <w:rsid w:val="003B5E63"/>
    <w:rsid w:val="003B601B"/>
    <w:rsid w:val="003B62A7"/>
    <w:rsid w:val="003B7024"/>
    <w:rsid w:val="003B723B"/>
    <w:rsid w:val="003B7252"/>
    <w:rsid w:val="003C0F7B"/>
    <w:rsid w:val="003C1F8E"/>
    <w:rsid w:val="003C3FE4"/>
    <w:rsid w:val="003C41B6"/>
    <w:rsid w:val="003C4A9F"/>
    <w:rsid w:val="003C50F1"/>
    <w:rsid w:val="003C5963"/>
    <w:rsid w:val="003C688F"/>
    <w:rsid w:val="003C713B"/>
    <w:rsid w:val="003C7DEC"/>
    <w:rsid w:val="003D22FF"/>
    <w:rsid w:val="003D3175"/>
    <w:rsid w:val="003D31E1"/>
    <w:rsid w:val="003D3B84"/>
    <w:rsid w:val="003D47DA"/>
    <w:rsid w:val="003D5B33"/>
    <w:rsid w:val="003D7063"/>
    <w:rsid w:val="003D7AB8"/>
    <w:rsid w:val="003D7B21"/>
    <w:rsid w:val="003E086B"/>
    <w:rsid w:val="003E1829"/>
    <w:rsid w:val="003E28F7"/>
    <w:rsid w:val="003E2A8B"/>
    <w:rsid w:val="003E30F7"/>
    <w:rsid w:val="003E3BA4"/>
    <w:rsid w:val="003E3D0D"/>
    <w:rsid w:val="003E4FC9"/>
    <w:rsid w:val="003E4FD4"/>
    <w:rsid w:val="003E5D19"/>
    <w:rsid w:val="003E6793"/>
    <w:rsid w:val="003E7AE8"/>
    <w:rsid w:val="003F029A"/>
    <w:rsid w:val="003F05F2"/>
    <w:rsid w:val="003F132D"/>
    <w:rsid w:val="003F19B9"/>
    <w:rsid w:val="003F1B71"/>
    <w:rsid w:val="003F209A"/>
    <w:rsid w:val="003F24ED"/>
    <w:rsid w:val="003F460F"/>
    <w:rsid w:val="003F562B"/>
    <w:rsid w:val="00400447"/>
    <w:rsid w:val="00400B3A"/>
    <w:rsid w:val="00400F12"/>
    <w:rsid w:val="00400FF0"/>
    <w:rsid w:val="004010C2"/>
    <w:rsid w:val="00402217"/>
    <w:rsid w:val="004027C9"/>
    <w:rsid w:val="0040291C"/>
    <w:rsid w:val="00402D11"/>
    <w:rsid w:val="00404080"/>
    <w:rsid w:val="00405255"/>
    <w:rsid w:val="0040563B"/>
    <w:rsid w:val="0040576C"/>
    <w:rsid w:val="00405BFE"/>
    <w:rsid w:val="00405D7F"/>
    <w:rsid w:val="00407180"/>
    <w:rsid w:val="004101C2"/>
    <w:rsid w:val="004112F9"/>
    <w:rsid w:val="00412D00"/>
    <w:rsid w:val="00414463"/>
    <w:rsid w:val="004148F4"/>
    <w:rsid w:val="00414F93"/>
    <w:rsid w:val="00415FB4"/>
    <w:rsid w:val="00415FB5"/>
    <w:rsid w:val="0041623E"/>
    <w:rsid w:val="00416490"/>
    <w:rsid w:val="00416DEE"/>
    <w:rsid w:val="00421199"/>
    <w:rsid w:val="004230C1"/>
    <w:rsid w:val="00423806"/>
    <w:rsid w:val="00425E69"/>
    <w:rsid w:val="00426C9C"/>
    <w:rsid w:val="00426E55"/>
    <w:rsid w:val="00426F5B"/>
    <w:rsid w:val="004273B0"/>
    <w:rsid w:val="00430410"/>
    <w:rsid w:val="00431735"/>
    <w:rsid w:val="00431983"/>
    <w:rsid w:val="00432320"/>
    <w:rsid w:val="00433D90"/>
    <w:rsid w:val="00434B40"/>
    <w:rsid w:val="00435245"/>
    <w:rsid w:val="00437921"/>
    <w:rsid w:val="004379C8"/>
    <w:rsid w:val="00441606"/>
    <w:rsid w:val="004417A9"/>
    <w:rsid w:val="00441A05"/>
    <w:rsid w:val="0044264F"/>
    <w:rsid w:val="004455E4"/>
    <w:rsid w:val="0044597F"/>
    <w:rsid w:val="00445D17"/>
    <w:rsid w:val="00446801"/>
    <w:rsid w:val="0044688F"/>
    <w:rsid w:val="00447FB6"/>
    <w:rsid w:val="004507C7"/>
    <w:rsid w:val="004515B2"/>
    <w:rsid w:val="0045266B"/>
    <w:rsid w:val="00452E57"/>
    <w:rsid w:val="00454914"/>
    <w:rsid w:val="004557B8"/>
    <w:rsid w:val="00455E3C"/>
    <w:rsid w:val="00457985"/>
    <w:rsid w:val="004605B9"/>
    <w:rsid w:val="00461958"/>
    <w:rsid w:val="00461B53"/>
    <w:rsid w:val="00463987"/>
    <w:rsid w:val="0046432E"/>
    <w:rsid w:val="0046449A"/>
    <w:rsid w:val="00464CED"/>
    <w:rsid w:val="004660ED"/>
    <w:rsid w:val="004666D5"/>
    <w:rsid w:val="00467088"/>
    <w:rsid w:val="00470796"/>
    <w:rsid w:val="00470997"/>
    <w:rsid w:val="00470F34"/>
    <w:rsid w:val="00471276"/>
    <w:rsid w:val="00471306"/>
    <w:rsid w:val="0047231B"/>
    <w:rsid w:val="004728AA"/>
    <w:rsid w:val="00474280"/>
    <w:rsid w:val="004769E3"/>
    <w:rsid w:val="00476D42"/>
    <w:rsid w:val="004776D1"/>
    <w:rsid w:val="00481A21"/>
    <w:rsid w:val="004826F8"/>
    <w:rsid w:val="00482FD2"/>
    <w:rsid w:val="004837D3"/>
    <w:rsid w:val="00483C68"/>
    <w:rsid w:val="00484A97"/>
    <w:rsid w:val="00485A2C"/>
    <w:rsid w:val="00485EE4"/>
    <w:rsid w:val="00486950"/>
    <w:rsid w:val="00487AAC"/>
    <w:rsid w:val="00487B64"/>
    <w:rsid w:val="00490542"/>
    <w:rsid w:val="00490C05"/>
    <w:rsid w:val="004916F2"/>
    <w:rsid w:val="0049292C"/>
    <w:rsid w:val="004931F4"/>
    <w:rsid w:val="00493B55"/>
    <w:rsid w:val="00494553"/>
    <w:rsid w:val="0049548E"/>
    <w:rsid w:val="0049555F"/>
    <w:rsid w:val="00495852"/>
    <w:rsid w:val="0049683A"/>
    <w:rsid w:val="0049782F"/>
    <w:rsid w:val="004A0331"/>
    <w:rsid w:val="004A14DC"/>
    <w:rsid w:val="004A1C17"/>
    <w:rsid w:val="004A2908"/>
    <w:rsid w:val="004A2F80"/>
    <w:rsid w:val="004A7071"/>
    <w:rsid w:val="004A73C0"/>
    <w:rsid w:val="004B0092"/>
    <w:rsid w:val="004B06FD"/>
    <w:rsid w:val="004B101E"/>
    <w:rsid w:val="004B280E"/>
    <w:rsid w:val="004B2BA8"/>
    <w:rsid w:val="004B392C"/>
    <w:rsid w:val="004B412B"/>
    <w:rsid w:val="004B5B07"/>
    <w:rsid w:val="004B5D94"/>
    <w:rsid w:val="004B6C9C"/>
    <w:rsid w:val="004B7D07"/>
    <w:rsid w:val="004C0AA3"/>
    <w:rsid w:val="004C0BBC"/>
    <w:rsid w:val="004C182E"/>
    <w:rsid w:val="004C1E80"/>
    <w:rsid w:val="004C28C8"/>
    <w:rsid w:val="004C2F70"/>
    <w:rsid w:val="004C3D35"/>
    <w:rsid w:val="004C3FC0"/>
    <w:rsid w:val="004C4397"/>
    <w:rsid w:val="004C59B1"/>
    <w:rsid w:val="004C5E36"/>
    <w:rsid w:val="004C5EF2"/>
    <w:rsid w:val="004C6AA4"/>
    <w:rsid w:val="004D30C9"/>
    <w:rsid w:val="004D3895"/>
    <w:rsid w:val="004D441B"/>
    <w:rsid w:val="004D6B44"/>
    <w:rsid w:val="004D79E8"/>
    <w:rsid w:val="004E01A7"/>
    <w:rsid w:val="004E03B8"/>
    <w:rsid w:val="004E0913"/>
    <w:rsid w:val="004E13E5"/>
    <w:rsid w:val="004E1479"/>
    <w:rsid w:val="004E1A51"/>
    <w:rsid w:val="004E1AEF"/>
    <w:rsid w:val="004E3397"/>
    <w:rsid w:val="004E3DB5"/>
    <w:rsid w:val="004E4E49"/>
    <w:rsid w:val="004E5620"/>
    <w:rsid w:val="004E59CD"/>
    <w:rsid w:val="004E59D6"/>
    <w:rsid w:val="004E5A75"/>
    <w:rsid w:val="004E63B9"/>
    <w:rsid w:val="004E6869"/>
    <w:rsid w:val="004E6AE3"/>
    <w:rsid w:val="004E6C5F"/>
    <w:rsid w:val="004E73ED"/>
    <w:rsid w:val="004E7FD2"/>
    <w:rsid w:val="004F0534"/>
    <w:rsid w:val="004F17E4"/>
    <w:rsid w:val="004F21FA"/>
    <w:rsid w:val="004F2884"/>
    <w:rsid w:val="004F350D"/>
    <w:rsid w:val="004F3703"/>
    <w:rsid w:val="004F43A4"/>
    <w:rsid w:val="004F46F0"/>
    <w:rsid w:val="004F4AFB"/>
    <w:rsid w:val="004F4D22"/>
    <w:rsid w:val="004F50DD"/>
    <w:rsid w:val="004F58B9"/>
    <w:rsid w:val="004F5AD9"/>
    <w:rsid w:val="00500084"/>
    <w:rsid w:val="0050010A"/>
    <w:rsid w:val="00500426"/>
    <w:rsid w:val="00500A7A"/>
    <w:rsid w:val="005021E1"/>
    <w:rsid w:val="00502F2C"/>
    <w:rsid w:val="00503FF3"/>
    <w:rsid w:val="005046BF"/>
    <w:rsid w:val="005079F7"/>
    <w:rsid w:val="00507DE3"/>
    <w:rsid w:val="00510584"/>
    <w:rsid w:val="0051062C"/>
    <w:rsid w:val="00512634"/>
    <w:rsid w:val="00512DD5"/>
    <w:rsid w:val="0051356B"/>
    <w:rsid w:val="00515580"/>
    <w:rsid w:val="00515880"/>
    <w:rsid w:val="00515FC3"/>
    <w:rsid w:val="00516331"/>
    <w:rsid w:val="005163BF"/>
    <w:rsid w:val="00520691"/>
    <w:rsid w:val="00522F38"/>
    <w:rsid w:val="0052318C"/>
    <w:rsid w:val="005238B9"/>
    <w:rsid w:val="0052394B"/>
    <w:rsid w:val="00523C3A"/>
    <w:rsid w:val="00524650"/>
    <w:rsid w:val="00524A3D"/>
    <w:rsid w:val="00524CC1"/>
    <w:rsid w:val="005263D1"/>
    <w:rsid w:val="0052777A"/>
    <w:rsid w:val="00532E13"/>
    <w:rsid w:val="005332EF"/>
    <w:rsid w:val="005334DB"/>
    <w:rsid w:val="00533653"/>
    <w:rsid w:val="00533738"/>
    <w:rsid w:val="00533CB4"/>
    <w:rsid w:val="00533F72"/>
    <w:rsid w:val="005371D3"/>
    <w:rsid w:val="00537512"/>
    <w:rsid w:val="00537D68"/>
    <w:rsid w:val="00540AC0"/>
    <w:rsid w:val="00541B59"/>
    <w:rsid w:val="00542310"/>
    <w:rsid w:val="00543A4E"/>
    <w:rsid w:val="00543B8D"/>
    <w:rsid w:val="00544A37"/>
    <w:rsid w:val="00544E0B"/>
    <w:rsid w:val="00545B2E"/>
    <w:rsid w:val="00546A49"/>
    <w:rsid w:val="0054705C"/>
    <w:rsid w:val="005474B1"/>
    <w:rsid w:val="00550DC1"/>
    <w:rsid w:val="005510D4"/>
    <w:rsid w:val="0055122B"/>
    <w:rsid w:val="00552358"/>
    <w:rsid w:val="00553069"/>
    <w:rsid w:val="0055426D"/>
    <w:rsid w:val="00554430"/>
    <w:rsid w:val="00554A38"/>
    <w:rsid w:val="0055514D"/>
    <w:rsid w:val="0055518E"/>
    <w:rsid w:val="00555A33"/>
    <w:rsid w:val="00556E92"/>
    <w:rsid w:val="00557357"/>
    <w:rsid w:val="005575AB"/>
    <w:rsid w:val="00557812"/>
    <w:rsid w:val="00557915"/>
    <w:rsid w:val="00561431"/>
    <w:rsid w:val="00561817"/>
    <w:rsid w:val="00562575"/>
    <w:rsid w:val="00562C6A"/>
    <w:rsid w:val="00563427"/>
    <w:rsid w:val="005643B3"/>
    <w:rsid w:val="005645DA"/>
    <w:rsid w:val="00565230"/>
    <w:rsid w:val="005663B3"/>
    <w:rsid w:val="005666DC"/>
    <w:rsid w:val="00566A35"/>
    <w:rsid w:val="00570754"/>
    <w:rsid w:val="005716CD"/>
    <w:rsid w:val="00571FD2"/>
    <w:rsid w:val="005725D8"/>
    <w:rsid w:val="00574215"/>
    <w:rsid w:val="00574BC0"/>
    <w:rsid w:val="00574F50"/>
    <w:rsid w:val="00576C34"/>
    <w:rsid w:val="00580E43"/>
    <w:rsid w:val="00580F38"/>
    <w:rsid w:val="00580F8E"/>
    <w:rsid w:val="005827D0"/>
    <w:rsid w:val="00583111"/>
    <w:rsid w:val="005833D3"/>
    <w:rsid w:val="00583CC3"/>
    <w:rsid w:val="00584607"/>
    <w:rsid w:val="00584F9E"/>
    <w:rsid w:val="005859DA"/>
    <w:rsid w:val="0058694C"/>
    <w:rsid w:val="00587BFB"/>
    <w:rsid w:val="00593666"/>
    <w:rsid w:val="00593908"/>
    <w:rsid w:val="00594455"/>
    <w:rsid w:val="00594FDE"/>
    <w:rsid w:val="00597BAF"/>
    <w:rsid w:val="00597FD9"/>
    <w:rsid w:val="005A00D7"/>
    <w:rsid w:val="005A067F"/>
    <w:rsid w:val="005A0B2C"/>
    <w:rsid w:val="005A0C00"/>
    <w:rsid w:val="005A12BF"/>
    <w:rsid w:val="005A1630"/>
    <w:rsid w:val="005A1938"/>
    <w:rsid w:val="005A2BA7"/>
    <w:rsid w:val="005A3A0C"/>
    <w:rsid w:val="005A4872"/>
    <w:rsid w:val="005A503F"/>
    <w:rsid w:val="005A6155"/>
    <w:rsid w:val="005A62CB"/>
    <w:rsid w:val="005A6312"/>
    <w:rsid w:val="005A6679"/>
    <w:rsid w:val="005A6F01"/>
    <w:rsid w:val="005B186C"/>
    <w:rsid w:val="005B2945"/>
    <w:rsid w:val="005B3101"/>
    <w:rsid w:val="005B38BE"/>
    <w:rsid w:val="005B434A"/>
    <w:rsid w:val="005B48FD"/>
    <w:rsid w:val="005B4A48"/>
    <w:rsid w:val="005B4ABC"/>
    <w:rsid w:val="005B5B3C"/>
    <w:rsid w:val="005B5B6B"/>
    <w:rsid w:val="005B5EA3"/>
    <w:rsid w:val="005B5F42"/>
    <w:rsid w:val="005B61BA"/>
    <w:rsid w:val="005B6A61"/>
    <w:rsid w:val="005B6ABF"/>
    <w:rsid w:val="005B7972"/>
    <w:rsid w:val="005C057A"/>
    <w:rsid w:val="005C1233"/>
    <w:rsid w:val="005C647A"/>
    <w:rsid w:val="005C6976"/>
    <w:rsid w:val="005C69FE"/>
    <w:rsid w:val="005C73FE"/>
    <w:rsid w:val="005D1369"/>
    <w:rsid w:val="005D1DC3"/>
    <w:rsid w:val="005D2232"/>
    <w:rsid w:val="005D67F6"/>
    <w:rsid w:val="005D69AA"/>
    <w:rsid w:val="005D6AA3"/>
    <w:rsid w:val="005D6B30"/>
    <w:rsid w:val="005D746E"/>
    <w:rsid w:val="005E0564"/>
    <w:rsid w:val="005E1B99"/>
    <w:rsid w:val="005E2546"/>
    <w:rsid w:val="005E2561"/>
    <w:rsid w:val="005E3117"/>
    <w:rsid w:val="005E39D7"/>
    <w:rsid w:val="005E442E"/>
    <w:rsid w:val="005E45CE"/>
    <w:rsid w:val="005E50E1"/>
    <w:rsid w:val="005E52E3"/>
    <w:rsid w:val="005E57F2"/>
    <w:rsid w:val="005E5B85"/>
    <w:rsid w:val="005E6160"/>
    <w:rsid w:val="005E6DC3"/>
    <w:rsid w:val="005E6E44"/>
    <w:rsid w:val="005E7B32"/>
    <w:rsid w:val="005E7F83"/>
    <w:rsid w:val="005F034A"/>
    <w:rsid w:val="005F196F"/>
    <w:rsid w:val="005F3A33"/>
    <w:rsid w:val="005F3DB3"/>
    <w:rsid w:val="005F44CD"/>
    <w:rsid w:val="005F4E89"/>
    <w:rsid w:val="005F5428"/>
    <w:rsid w:val="005F7C37"/>
    <w:rsid w:val="00600CE5"/>
    <w:rsid w:val="00600FC3"/>
    <w:rsid w:val="0060155D"/>
    <w:rsid w:val="006018AF"/>
    <w:rsid w:val="00603303"/>
    <w:rsid w:val="00603EC1"/>
    <w:rsid w:val="00604D79"/>
    <w:rsid w:val="00607033"/>
    <w:rsid w:val="00607800"/>
    <w:rsid w:val="0061084C"/>
    <w:rsid w:val="00611AF8"/>
    <w:rsid w:val="00612BBE"/>
    <w:rsid w:val="00612BEB"/>
    <w:rsid w:val="006144AA"/>
    <w:rsid w:val="00617CF3"/>
    <w:rsid w:val="00617ED3"/>
    <w:rsid w:val="00620A9F"/>
    <w:rsid w:val="0062135B"/>
    <w:rsid w:val="00622062"/>
    <w:rsid w:val="006239D3"/>
    <w:rsid w:val="006244F9"/>
    <w:rsid w:val="006245E2"/>
    <w:rsid w:val="00625E70"/>
    <w:rsid w:val="006263DB"/>
    <w:rsid w:val="0062685E"/>
    <w:rsid w:val="00626EE7"/>
    <w:rsid w:val="00627832"/>
    <w:rsid w:val="006301C7"/>
    <w:rsid w:val="006315F4"/>
    <w:rsid w:val="00632168"/>
    <w:rsid w:val="006322D9"/>
    <w:rsid w:val="00633025"/>
    <w:rsid w:val="006338BD"/>
    <w:rsid w:val="00633A81"/>
    <w:rsid w:val="006343D8"/>
    <w:rsid w:val="00636278"/>
    <w:rsid w:val="00636DF9"/>
    <w:rsid w:val="0063702B"/>
    <w:rsid w:val="00637AE3"/>
    <w:rsid w:val="0064113D"/>
    <w:rsid w:val="0064162F"/>
    <w:rsid w:val="00641783"/>
    <w:rsid w:val="00644330"/>
    <w:rsid w:val="00644F9F"/>
    <w:rsid w:val="0064503D"/>
    <w:rsid w:val="00645E15"/>
    <w:rsid w:val="0064640E"/>
    <w:rsid w:val="00646738"/>
    <w:rsid w:val="00646AF3"/>
    <w:rsid w:val="0064777A"/>
    <w:rsid w:val="00647E09"/>
    <w:rsid w:val="00650141"/>
    <w:rsid w:val="006518DF"/>
    <w:rsid w:val="00651ADC"/>
    <w:rsid w:val="00652504"/>
    <w:rsid w:val="00652C9A"/>
    <w:rsid w:val="00652EE3"/>
    <w:rsid w:val="00654A5F"/>
    <w:rsid w:val="00654B45"/>
    <w:rsid w:val="00654E8E"/>
    <w:rsid w:val="00655313"/>
    <w:rsid w:val="00655A8B"/>
    <w:rsid w:val="00657A5C"/>
    <w:rsid w:val="00657B96"/>
    <w:rsid w:val="00657C15"/>
    <w:rsid w:val="00657F43"/>
    <w:rsid w:val="00660196"/>
    <w:rsid w:val="00660516"/>
    <w:rsid w:val="006615B1"/>
    <w:rsid w:val="00661D86"/>
    <w:rsid w:val="0066227F"/>
    <w:rsid w:val="006629F0"/>
    <w:rsid w:val="006636E4"/>
    <w:rsid w:val="00663779"/>
    <w:rsid w:val="0066472A"/>
    <w:rsid w:val="00664F03"/>
    <w:rsid w:val="00665553"/>
    <w:rsid w:val="006672B9"/>
    <w:rsid w:val="0066791B"/>
    <w:rsid w:val="00667958"/>
    <w:rsid w:val="00667D17"/>
    <w:rsid w:val="0067003A"/>
    <w:rsid w:val="00670222"/>
    <w:rsid w:val="00671E2F"/>
    <w:rsid w:val="00672099"/>
    <w:rsid w:val="00672373"/>
    <w:rsid w:val="00672CC7"/>
    <w:rsid w:val="00672E0D"/>
    <w:rsid w:val="00673A2F"/>
    <w:rsid w:val="00675AB0"/>
    <w:rsid w:val="006762B2"/>
    <w:rsid w:val="00676BC6"/>
    <w:rsid w:val="00676D8C"/>
    <w:rsid w:val="006778EA"/>
    <w:rsid w:val="00677C75"/>
    <w:rsid w:val="00681415"/>
    <w:rsid w:val="006833F8"/>
    <w:rsid w:val="00683B1C"/>
    <w:rsid w:val="00683ECA"/>
    <w:rsid w:val="006850FE"/>
    <w:rsid w:val="00685C6F"/>
    <w:rsid w:val="0068677A"/>
    <w:rsid w:val="006906FE"/>
    <w:rsid w:val="00690D27"/>
    <w:rsid w:val="0069108A"/>
    <w:rsid w:val="0069152D"/>
    <w:rsid w:val="00692B1B"/>
    <w:rsid w:val="006944E0"/>
    <w:rsid w:val="00694788"/>
    <w:rsid w:val="00695540"/>
    <w:rsid w:val="006957EE"/>
    <w:rsid w:val="00695AF5"/>
    <w:rsid w:val="006965A8"/>
    <w:rsid w:val="006968B9"/>
    <w:rsid w:val="00697895"/>
    <w:rsid w:val="00697F80"/>
    <w:rsid w:val="006A0280"/>
    <w:rsid w:val="006A0744"/>
    <w:rsid w:val="006A0D25"/>
    <w:rsid w:val="006A29F3"/>
    <w:rsid w:val="006A3A24"/>
    <w:rsid w:val="006A4554"/>
    <w:rsid w:val="006A4873"/>
    <w:rsid w:val="006A4C52"/>
    <w:rsid w:val="006A4E2A"/>
    <w:rsid w:val="006A4F2F"/>
    <w:rsid w:val="006A54C4"/>
    <w:rsid w:val="006A5EB5"/>
    <w:rsid w:val="006A6684"/>
    <w:rsid w:val="006A7149"/>
    <w:rsid w:val="006A7886"/>
    <w:rsid w:val="006B1533"/>
    <w:rsid w:val="006B23C4"/>
    <w:rsid w:val="006B2919"/>
    <w:rsid w:val="006B2D26"/>
    <w:rsid w:val="006B304E"/>
    <w:rsid w:val="006B4C5B"/>
    <w:rsid w:val="006B52F9"/>
    <w:rsid w:val="006B5D6E"/>
    <w:rsid w:val="006B5FA0"/>
    <w:rsid w:val="006B6360"/>
    <w:rsid w:val="006B6AC2"/>
    <w:rsid w:val="006B6B31"/>
    <w:rsid w:val="006C0776"/>
    <w:rsid w:val="006C1955"/>
    <w:rsid w:val="006C2397"/>
    <w:rsid w:val="006C320C"/>
    <w:rsid w:val="006C49A0"/>
    <w:rsid w:val="006C4E0F"/>
    <w:rsid w:val="006C55B6"/>
    <w:rsid w:val="006C610F"/>
    <w:rsid w:val="006C61EC"/>
    <w:rsid w:val="006C7F64"/>
    <w:rsid w:val="006D02FC"/>
    <w:rsid w:val="006D0AF1"/>
    <w:rsid w:val="006D13F0"/>
    <w:rsid w:val="006D1455"/>
    <w:rsid w:val="006D361C"/>
    <w:rsid w:val="006D3B84"/>
    <w:rsid w:val="006D3D2D"/>
    <w:rsid w:val="006D4EDC"/>
    <w:rsid w:val="006D5107"/>
    <w:rsid w:val="006D5519"/>
    <w:rsid w:val="006D5546"/>
    <w:rsid w:val="006D5C3C"/>
    <w:rsid w:val="006D6BEE"/>
    <w:rsid w:val="006D7669"/>
    <w:rsid w:val="006E002C"/>
    <w:rsid w:val="006E1B7D"/>
    <w:rsid w:val="006E24E4"/>
    <w:rsid w:val="006E2672"/>
    <w:rsid w:val="006E2873"/>
    <w:rsid w:val="006E311B"/>
    <w:rsid w:val="006E34AA"/>
    <w:rsid w:val="006E37DA"/>
    <w:rsid w:val="006E51D2"/>
    <w:rsid w:val="006E5303"/>
    <w:rsid w:val="006E5845"/>
    <w:rsid w:val="006E73AB"/>
    <w:rsid w:val="006F0483"/>
    <w:rsid w:val="006F1129"/>
    <w:rsid w:val="006F1305"/>
    <w:rsid w:val="006F2788"/>
    <w:rsid w:val="006F2C21"/>
    <w:rsid w:val="006F3396"/>
    <w:rsid w:val="006F3CAC"/>
    <w:rsid w:val="006F5D4E"/>
    <w:rsid w:val="006F71C1"/>
    <w:rsid w:val="006F7519"/>
    <w:rsid w:val="006F776C"/>
    <w:rsid w:val="00700635"/>
    <w:rsid w:val="00701729"/>
    <w:rsid w:val="00702093"/>
    <w:rsid w:val="00702FDA"/>
    <w:rsid w:val="00703E6F"/>
    <w:rsid w:val="00703EE5"/>
    <w:rsid w:val="00703FD9"/>
    <w:rsid w:val="007041BF"/>
    <w:rsid w:val="00704302"/>
    <w:rsid w:val="00704488"/>
    <w:rsid w:val="0070454A"/>
    <w:rsid w:val="00704AF6"/>
    <w:rsid w:val="00704E4E"/>
    <w:rsid w:val="00705248"/>
    <w:rsid w:val="007060F4"/>
    <w:rsid w:val="007061F5"/>
    <w:rsid w:val="00706E92"/>
    <w:rsid w:val="00706EBC"/>
    <w:rsid w:val="0070756E"/>
    <w:rsid w:val="00710CE4"/>
    <w:rsid w:val="007130E6"/>
    <w:rsid w:val="0071339A"/>
    <w:rsid w:val="00714EA3"/>
    <w:rsid w:val="007156A8"/>
    <w:rsid w:val="0071584A"/>
    <w:rsid w:val="00715FA1"/>
    <w:rsid w:val="007164CD"/>
    <w:rsid w:val="007175D4"/>
    <w:rsid w:val="00717B1A"/>
    <w:rsid w:val="007203D0"/>
    <w:rsid w:val="007222F0"/>
    <w:rsid w:val="00723B9F"/>
    <w:rsid w:val="0072457B"/>
    <w:rsid w:val="00724893"/>
    <w:rsid w:val="00725014"/>
    <w:rsid w:val="00725854"/>
    <w:rsid w:val="00725BC8"/>
    <w:rsid w:val="007260D9"/>
    <w:rsid w:val="00726F0F"/>
    <w:rsid w:val="00727300"/>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2DD6"/>
    <w:rsid w:val="0077343F"/>
    <w:rsid w:val="00774EC4"/>
    <w:rsid w:val="00775897"/>
    <w:rsid w:val="00775AEE"/>
    <w:rsid w:val="007778F7"/>
    <w:rsid w:val="0078048D"/>
    <w:rsid w:val="00780E5D"/>
    <w:rsid w:val="00781805"/>
    <w:rsid w:val="007841D2"/>
    <w:rsid w:val="00784426"/>
    <w:rsid w:val="0078572F"/>
    <w:rsid w:val="0078610C"/>
    <w:rsid w:val="0078611A"/>
    <w:rsid w:val="00786591"/>
    <w:rsid w:val="00786A6C"/>
    <w:rsid w:val="0078748F"/>
    <w:rsid w:val="0079102B"/>
    <w:rsid w:val="007912E3"/>
    <w:rsid w:val="0079261B"/>
    <w:rsid w:val="00792665"/>
    <w:rsid w:val="00792B80"/>
    <w:rsid w:val="00793483"/>
    <w:rsid w:val="00793840"/>
    <w:rsid w:val="00793D1B"/>
    <w:rsid w:val="007946F6"/>
    <w:rsid w:val="0079478C"/>
    <w:rsid w:val="00794EAF"/>
    <w:rsid w:val="0079674C"/>
    <w:rsid w:val="0079794C"/>
    <w:rsid w:val="007A0EE8"/>
    <w:rsid w:val="007A1C1E"/>
    <w:rsid w:val="007A22C0"/>
    <w:rsid w:val="007A256D"/>
    <w:rsid w:val="007A29EA"/>
    <w:rsid w:val="007A51CD"/>
    <w:rsid w:val="007A5955"/>
    <w:rsid w:val="007A5B65"/>
    <w:rsid w:val="007A65A7"/>
    <w:rsid w:val="007A664B"/>
    <w:rsid w:val="007A753F"/>
    <w:rsid w:val="007B0102"/>
    <w:rsid w:val="007B053B"/>
    <w:rsid w:val="007B0689"/>
    <w:rsid w:val="007B07CE"/>
    <w:rsid w:val="007B207E"/>
    <w:rsid w:val="007B255E"/>
    <w:rsid w:val="007B2AC4"/>
    <w:rsid w:val="007B37FD"/>
    <w:rsid w:val="007B4265"/>
    <w:rsid w:val="007B7B38"/>
    <w:rsid w:val="007B7C33"/>
    <w:rsid w:val="007C0106"/>
    <w:rsid w:val="007C0CDD"/>
    <w:rsid w:val="007C0F05"/>
    <w:rsid w:val="007C2316"/>
    <w:rsid w:val="007C3681"/>
    <w:rsid w:val="007C3CA5"/>
    <w:rsid w:val="007C3D86"/>
    <w:rsid w:val="007C43F3"/>
    <w:rsid w:val="007C4B97"/>
    <w:rsid w:val="007C6F70"/>
    <w:rsid w:val="007D04DC"/>
    <w:rsid w:val="007D0542"/>
    <w:rsid w:val="007D05FB"/>
    <w:rsid w:val="007D11A4"/>
    <w:rsid w:val="007D3799"/>
    <w:rsid w:val="007D3B82"/>
    <w:rsid w:val="007D3D6E"/>
    <w:rsid w:val="007D3F3D"/>
    <w:rsid w:val="007D4423"/>
    <w:rsid w:val="007D46A4"/>
    <w:rsid w:val="007D51C2"/>
    <w:rsid w:val="007D6A8B"/>
    <w:rsid w:val="007D7127"/>
    <w:rsid w:val="007D719F"/>
    <w:rsid w:val="007E0223"/>
    <w:rsid w:val="007E082A"/>
    <w:rsid w:val="007E2564"/>
    <w:rsid w:val="007E2EB4"/>
    <w:rsid w:val="007E36DD"/>
    <w:rsid w:val="007E388D"/>
    <w:rsid w:val="007E4014"/>
    <w:rsid w:val="007E40A4"/>
    <w:rsid w:val="007E4A9B"/>
    <w:rsid w:val="007E5C0F"/>
    <w:rsid w:val="007E6EF9"/>
    <w:rsid w:val="007E74F9"/>
    <w:rsid w:val="007E7686"/>
    <w:rsid w:val="007F0AA9"/>
    <w:rsid w:val="007F12A8"/>
    <w:rsid w:val="007F1724"/>
    <w:rsid w:val="007F291A"/>
    <w:rsid w:val="007F3062"/>
    <w:rsid w:val="007F5036"/>
    <w:rsid w:val="007F6C86"/>
    <w:rsid w:val="007F6E39"/>
    <w:rsid w:val="008006B1"/>
    <w:rsid w:val="00800736"/>
    <w:rsid w:val="00800D47"/>
    <w:rsid w:val="008014DA"/>
    <w:rsid w:val="008021FA"/>
    <w:rsid w:val="00803032"/>
    <w:rsid w:val="00803215"/>
    <w:rsid w:val="00803645"/>
    <w:rsid w:val="00803E40"/>
    <w:rsid w:val="0080546D"/>
    <w:rsid w:val="008058AE"/>
    <w:rsid w:val="00806B94"/>
    <w:rsid w:val="00806CDF"/>
    <w:rsid w:val="00806D0D"/>
    <w:rsid w:val="00807F9E"/>
    <w:rsid w:val="0081004D"/>
    <w:rsid w:val="008113C2"/>
    <w:rsid w:val="00814192"/>
    <w:rsid w:val="008141B5"/>
    <w:rsid w:val="00814D2D"/>
    <w:rsid w:val="008155A7"/>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0716"/>
    <w:rsid w:val="00831F7B"/>
    <w:rsid w:val="0083397A"/>
    <w:rsid w:val="0083406C"/>
    <w:rsid w:val="00834249"/>
    <w:rsid w:val="0083446A"/>
    <w:rsid w:val="00834CFF"/>
    <w:rsid w:val="008350F2"/>
    <w:rsid w:val="00835AE5"/>
    <w:rsid w:val="00837A36"/>
    <w:rsid w:val="00837FCA"/>
    <w:rsid w:val="008404B5"/>
    <w:rsid w:val="00841769"/>
    <w:rsid w:val="00841A61"/>
    <w:rsid w:val="008439E7"/>
    <w:rsid w:val="00843D9D"/>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44D1"/>
    <w:rsid w:val="00865EA1"/>
    <w:rsid w:val="00866847"/>
    <w:rsid w:val="00866E54"/>
    <w:rsid w:val="008675C0"/>
    <w:rsid w:val="008701F6"/>
    <w:rsid w:val="00870A30"/>
    <w:rsid w:val="00870B91"/>
    <w:rsid w:val="00871134"/>
    <w:rsid w:val="00872ADB"/>
    <w:rsid w:val="0087331F"/>
    <w:rsid w:val="0087487B"/>
    <w:rsid w:val="0087531D"/>
    <w:rsid w:val="00875346"/>
    <w:rsid w:val="00875AE7"/>
    <w:rsid w:val="00876822"/>
    <w:rsid w:val="00876C13"/>
    <w:rsid w:val="00876DF3"/>
    <w:rsid w:val="008776B3"/>
    <w:rsid w:val="00881535"/>
    <w:rsid w:val="00881C77"/>
    <w:rsid w:val="008829DC"/>
    <w:rsid w:val="00882DD0"/>
    <w:rsid w:val="00883B6C"/>
    <w:rsid w:val="008845B3"/>
    <w:rsid w:val="008845E2"/>
    <w:rsid w:val="0088570C"/>
    <w:rsid w:val="008859CA"/>
    <w:rsid w:val="008864FD"/>
    <w:rsid w:val="00886EF1"/>
    <w:rsid w:val="008872B1"/>
    <w:rsid w:val="00887513"/>
    <w:rsid w:val="0088752D"/>
    <w:rsid w:val="0089104B"/>
    <w:rsid w:val="00891B05"/>
    <w:rsid w:val="008923E9"/>
    <w:rsid w:val="00892960"/>
    <w:rsid w:val="0089342A"/>
    <w:rsid w:val="00893B58"/>
    <w:rsid w:val="00894E14"/>
    <w:rsid w:val="0089504F"/>
    <w:rsid w:val="00896260"/>
    <w:rsid w:val="0089635E"/>
    <w:rsid w:val="00896D92"/>
    <w:rsid w:val="00897535"/>
    <w:rsid w:val="008A161B"/>
    <w:rsid w:val="008A1E8D"/>
    <w:rsid w:val="008A2096"/>
    <w:rsid w:val="008A53BA"/>
    <w:rsid w:val="008A59A9"/>
    <w:rsid w:val="008A6CDF"/>
    <w:rsid w:val="008A6D00"/>
    <w:rsid w:val="008A722F"/>
    <w:rsid w:val="008A738C"/>
    <w:rsid w:val="008B0526"/>
    <w:rsid w:val="008B0564"/>
    <w:rsid w:val="008B0D1F"/>
    <w:rsid w:val="008B0E4E"/>
    <w:rsid w:val="008B0EE3"/>
    <w:rsid w:val="008B1E5C"/>
    <w:rsid w:val="008B1EFF"/>
    <w:rsid w:val="008B2D4E"/>
    <w:rsid w:val="008B655A"/>
    <w:rsid w:val="008B77AB"/>
    <w:rsid w:val="008C012C"/>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DF9"/>
    <w:rsid w:val="008D4FDF"/>
    <w:rsid w:val="008D6094"/>
    <w:rsid w:val="008D6AAA"/>
    <w:rsid w:val="008E0A42"/>
    <w:rsid w:val="008E1C5F"/>
    <w:rsid w:val="008E1F3C"/>
    <w:rsid w:val="008E2478"/>
    <w:rsid w:val="008E2F1D"/>
    <w:rsid w:val="008E3DF5"/>
    <w:rsid w:val="008E4AB1"/>
    <w:rsid w:val="008E57BB"/>
    <w:rsid w:val="008E57C4"/>
    <w:rsid w:val="008E5D18"/>
    <w:rsid w:val="008E5E25"/>
    <w:rsid w:val="008E5E4E"/>
    <w:rsid w:val="008E65DB"/>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4E98"/>
    <w:rsid w:val="009071A9"/>
    <w:rsid w:val="00907CB2"/>
    <w:rsid w:val="00910965"/>
    <w:rsid w:val="00910B35"/>
    <w:rsid w:val="00910DB4"/>
    <w:rsid w:val="00911B06"/>
    <w:rsid w:val="00913A33"/>
    <w:rsid w:val="00913F7C"/>
    <w:rsid w:val="00913F9B"/>
    <w:rsid w:val="0091461B"/>
    <w:rsid w:val="009148CF"/>
    <w:rsid w:val="00914B0F"/>
    <w:rsid w:val="00915E32"/>
    <w:rsid w:val="00917751"/>
    <w:rsid w:val="009203BB"/>
    <w:rsid w:val="009207F2"/>
    <w:rsid w:val="00920CB5"/>
    <w:rsid w:val="00920D79"/>
    <w:rsid w:val="00922FFD"/>
    <w:rsid w:val="00923ABB"/>
    <w:rsid w:val="0092410C"/>
    <w:rsid w:val="00925077"/>
    <w:rsid w:val="0092648F"/>
    <w:rsid w:val="00926F80"/>
    <w:rsid w:val="00930EAC"/>
    <w:rsid w:val="009315E7"/>
    <w:rsid w:val="00931E05"/>
    <w:rsid w:val="009368C5"/>
    <w:rsid w:val="0093763E"/>
    <w:rsid w:val="009404FD"/>
    <w:rsid w:val="0094140A"/>
    <w:rsid w:val="00941F09"/>
    <w:rsid w:val="009438B1"/>
    <w:rsid w:val="00944AE5"/>
    <w:rsid w:val="00945577"/>
    <w:rsid w:val="009466F1"/>
    <w:rsid w:val="00946CB4"/>
    <w:rsid w:val="00947055"/>
    <w:rsid w:val="0094733D"/>
    <w:rsid w:val="009479E3"/>
    <w:rsid w:val="00947B98"/>
    <w:rsid w:val="00947DE0"/>
    <w:rsid w:val="00950281"/>
    <w:rsid w:val="00950B66"/>
    <w:rsid w:val="00950DB4"/>
    <w:rsid w:val="0095106F"/>
    <w:rsid w:val="00951459"/>
    <w:rsid w:val="00951DBA"/>
    <w:rsid w:val="00951E76"/>
    <w:rsid w:val="00954436"/>
    <w:rsid w:val="0095509B"/>
    <w:rsid w:val="00955BB3"/>
    <w:rsid w:val="0095614E"/>
    <w:rsid w:val="00956C1C"/>
    <w:rsid w:val="00956D38"/>
    <w:rsid w:val="00960353"/>
    <w:rsid w:val="00960525"/>
    <w:rsid w:val="0096061B"/>
    <w:rsid w:val="00960965"/>
    <w:rsid w:val="00962B8A"/>
    <w:rsid w:val="00963F66"/>
    <w:rsid w:val="009664A8"/>
    <w:rsid w:val="00967D4B"/>
    <w:rsid w:val="009704FC"/>
    <w:rsid w:val="009706D2"/>
    <w:rsid w:val="009722C0"/>
    <w:rsid w:val="0097283E"/>
    <w:rsid w:val="009752A2"/>
    <w:rsid w:val="0097583E"/>
    <w:rsid w:val="009758F7"/>
    <w:rsid w:val="009768BF"/>
    <w:rsid w:val="00977243"/>
    <w:rsid w:val="009779AC"/>
    <w:rsid w:val="009807E9"/>
    <w:rsid w:val="009834ED"/>
    <w:rsid w:val="00983DA8"/>
    <w:rsid w:val="0098530A"/>
    <w:rsid w:val="009857D0"/>
    <w:rsid w:val="00985E60"/>
    <w:rsid w:val="00986589"/>
    <w:rsid w:val="00986C0B"/>
    <w:rsid w:val="00987F7B"/>
    <w:rsid w:val="00990366"/>
    <w:rsid w:val="0099248D"/>
    <w:rsid w:val="00992A7E"/>
    <w:rsid w:val="00993FAD"/>
    <w:rsid w:val="00994AEF"/>
    <w:rsid w:val="00994ED4"/>
    <w:rsid w:val="009958B1"/>
    <w:rsid w:val="00997406"/>
    <w:rsid w:val="009A16B3"/>
    <w:rsid w:val="009A2194"/>
    <w:rsid w:val="009A2923"/>
    <w:rsid w:val="009A4520"/>
    <w:rsid w:val="009A4D11"/>
    <w:rsid w:val="009A66D1"/>
    <w:rsid w:val="009B0ADF"/>
    <w:rsid w:val="009B12F7"/>
    <w:rsid w:val="009B1350"/>
    <w:rsid w:val="009B414A"/>
    <w:rsid w:val="009B4769"/>
    <w:rsid w:val="009B4DA9"/>
    <w:rsid w:val="009B5202"/>
    <w:rsid w:val="009B56CD"/>
    <w:rsid w:val="009B5D85"/>
    <w:rsid w:val="009B7523"/>
    <w:rsid w:val="009B7FAB"/>
    <w:rsid w:val="009C0569"/>
    <w:rsid w:val="009C1E64"/>
    <w:rsid w:val="009C4A4E"/>
    <w:rsid w:val="009C5E6F"/>
    <w:rsid w:val="009C7CF8"/>
    <w:rsid w:val="009D136B"/>
    <w:rsid w:val="009D1440"/>
    <w:rsid w:val="009D29D8"/>
    <w:rsid w:val="009D2CEE"/>
    <w:rsid w:val="009D2F1B"/>
    <w:rsid w:val="009D4667"/>
    <w:rsid w:val="009D5408"/>
    <w:rsid w:val="009D757A"/>
    <w:rsid w:val="009D7838"/>
    <w:rsid w:val="009E0635"/>
    <w:rsid w:val="009E100B"/>
    <w:rsid w:val="009E1C8C"/>
    <w:rsid w:val="009E2488"/>
    <w:rsid w:val="009E2F19"/>
    <w:rsid w:val="009E30FE"/>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4618"/>
    <w:rsid w:val="00A15A41"/>
    <w:rsid w:val="00A15F42"/>
    <w:rsid w:val="00A1615D"/>
    <w:rsid w:val="00A1643A"/>
    <w:rsid w:val="00A1649A"/>
    <w:rsid w:val="00A174DF"/>
    <w:rsid w:val="00A2063C"/>
    <w:rsid w:val="00A21C58"/>
    <w:rsid w:val="00A229F0"/>
    <w:rsid w:val="00A22A22"/>
    <w:rsid w:val="00A23305"/>
    <w:rsid w:val="00A25EE7"/>
    <w:rsid w:val="00A26FD1"/>
    <w:rsid w:val="00A27BB0"/>
    <w:rsid w:val="00A27CBF"/>
    <w:rsid w:val="00A30FF9"/>
    <w:rsid w:val="00A3278E"/>
    <w:rsid w:val="00A33180"/>
    <w:rsid w:val="00A33529"/>
    <w:rsid w:val="00A33EF7"/>
    <w:rsid w:val="00A34502"/>
    <w:rsid w:val="00A346D0"/>
    <w:rsid w:val="00A34BF9"/>
    <w:rsid w:val="00A34C78"/>
    <w:rsid w:val="00A35341"/>
    <w:rsid w:val="00A376DC"/>
    <w:rsid w:val="00A409C5"/>
    <w:rsid w:val="00A40B0A"/>
    <w:rsid w:val="00A412BF"/>
    <w:rsid w:val="00A41851"/>
    <w:rsid w:val="00A41BCB"/>
    <w:rsid w:val="00A426A0"/>
    <w:rsid w:val="00A43AEF"/>
    <w:rsid w:val="00A44E75"/>
    <w:rsid w:val="00A4711E"/>
    <w:rsid w:val="00A47FCB"/>
    <w:rsid w:val="00A5011A"/>
    <w:rsid w:val="00A5075D"/>
    <w:rsid w:val="00A50ABB"/>
    <w:rsid w:val="00A524BA"/>
    <w:rsid w:val="00A52DC7"/>
    <w:rsid w:val="00A535D6"/>
    <w:rsid w:val="00A53B2A"/>
    <w:rsid w:val="00A540C5"/>
    <w:rsid w:val="00A55B19"/>
    <w:rsid w:val="00A57AEB"/>
    <w:rsid w:val="00A57DCE"/>
    <w:rsid w:val="00A60BD6"/>
    <w:rsid w:val="00A61F49"/>
    <w:rsid w:val="00A62EC1"/>
    <w:rsid w:val="00A63038"/>
    <w:rsid w:val="00A645C3"/>
    <w:rsid w:val="00A65314"/>
    <w:rsid w:val="00A656AE"/>
    <w:rsid w:val="00A6728F"/>
    <w:rsid w:val="00A7021E"/>
    <w:rsid w:val="00A70999"/>
    <w:rsid w:val="00A71601"/>
    <w:rsid w:val="00A7167B"/>
    <w:rsid w:val="00A71F91"/>
    <w:rsid w:val="00A7410B"/>
    <w:rsid w:val="00A745F4"/>
    <w:rsid w:val="00A74DC6"/>
    <w:rsid w:val="00A7572E"/>
    <w:rsid w:val="00A758F6"/>
    <w:rsid w:val="00A76186"/>
    <w:rsid w:val="00A763A9"/>
    <w:rsid w:val="00A77EC0"/>
    <w:rsid w:val="00A80B7F"/>
    <w:rsid w:val="00A80D84"/>
    <w:rsid w:val="00A811EA"/>
    <w:rsid w:val="00A81C57"/>
    <w:rsid w:val="00A81DC0"/>
    <w:rsid w:val="00A82CAA"/>
    <w:rsid w:val="00A8316C"/>
    <w:rsid w:val="00A83F0F"/>
    <w:rsid w:val="00A848C0"/>
    <w:rsid w:val="00A85C2E"/>
    <w:rsid w:val="00A86A0D"/>
    <w:rsid w:val="00A90963"/>
    <w:rsid w:val="00A90B46"/>
    <w:rsid w:val="00A92F53"/>
    <w:rsid w:val="00A934FA"/>
    <w:rsid w:val="00A9506D"/>
    <w:rsid w:val="00A960A6"/>
    <w:rsid w:val="00A96961"/>
    <w:rsid w:val="00A96971"/>
    <w:rsid w:val="00AA0C85"/>
    <w:rsid w:val="00AA4035"/>
    <w:rsid w:val="00AA4C5C"/>
    <w:rsid w:val="00AA54C3"/>
    <w:rsid w:val="00AA5A8C"/>
    <w:rsid w:val="00AA5E2A"/>
    <w:rsid w:val="00AA5F82"/>
    <w:rsid w:val="00AA62AE"/>
    <w:rsid w:val="00AA7A65"/>
    <w:rsid w:val="00AB0750"/>
    <w:rsid w:val="00AB1809"/>
    <w:rsid w:val="00AB1A56"/>
    <w:rsid w:val="00AB1BF1"/>
    <w:rsid w:val="00AB1E02"/>
    <w:rsid w:val="00AB1EDE"/>
    <w:rsid w:val="00AB2E9C"/>
    <w:rsid w:val="00AB338B"/>
    <w:rsid w:val="00AB3DFA"/>
    <w:rsid w:val="00AB4895"/>
    <w:rsid w:val="00AB6E11"/>
    <w:rsid w:val="00AB7C47"/>
    <w:rsid w:val="00AC0C53"/>
    <w:rsid w:val="00AC0EA9"/>
    <w:rsid w:val="00AC129E"/>
    <w:rsid w:val="00AC1FBA"/>
    <w:rsid w:val="00AC2740"/>
    <w:rsid w:val="00AC3B1E"/>
    <w:rsid w:val="00AC3DA0"/>
    <w:rsid w:val="00AC3F0E"/>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A40"/>
    <w:rsid w:val="00AE0CB8"/>
    <w:rsid w:val="00AE1242"/>
    <w:rsid w:val="00AE2E46"/>
    <w:rsid w:val="00AE37BB"/>
    <w:rsid w:val="00AE3EA7"/>
    <w:rsid w:val="00AE4E5E"/>
    <w:rsid w:val="00AE573A"/>
    <w:rsid w:val="00AE574F"/>
    <w:rsid w:val="00AE60BA"/>
    <w:rsid w:val="00AE6719"/>
    <w:rsid w:val="00AE700E"/>
    <w:rsid w:val="00AF0976"/>
    <w:rsid w:val="00AF098E"/>
    <w:rsid w:val="00AF1620"/>
    <w:rsid w:val="00AF19B4"/>
    <w:rsid w:val="00AF3866"/>
    <w:rsid w:val="00AF3941"/>
    <w:rsid w:val="00AF3B9B"/>
    <w:rsid w:val="00AF44F4"/>
    <w:rsid w:val="00AF6134"/>
    <w:rsid w:val="00AF6A0D"/>
    <w:rsid w:val="00AF6E31"/>
    <w:rsid w:val="00B004D8"/>
    <w:rsid w:val="00B00CF6"/>
    <w:rsid w:val="00B01040"/>
    <w:rsid w:val="00B0153F"/>
    <w:rsid w:val="00B0164B"/>
    <w:rsid w:val="00B022C1"/>
    <w:rsid w:val="00B0325F"/>
    <w:rsid w:val="00B05597"/>
    <w:rsid w:val="00B077D6"/>
    <w:rsid w:val="00B1184A"/>
    <w:rsid w:val="00B123A5"/>
    <w:rsid w:val="00B13783"/>
    <w:rsid w:val="00B14461"/>
    <w:rsid w:val="00B15257"/>
    <w:rsid w:val="00B15923"/>
    <w:rsid w:val="00B16C8A"/>
    <w:rsid w:val="00B17E82"/>
    <w:rsid w:val="00B20C97"/>
    <w:rsid w:val="00B2157D"/>
    <w:rsid w:val="00B21B73"/>
    <w:rsid w:val="00B24E7E"/>
    <w:rsid w:val="00B25380"/>
    <w:rsid w:val="00B26194"/>
    <w:rsid w:val="00B2696C"/>
    <w:rsid w:val="00B2711B"/>
    <w:rsid w:val="00B279A0"/>
    <w:rsid w:val="00B27A80"/>
    <w:rsid w:val="00B306B8"/>
    <w:rsid w:val="00B315D0"/>
    <w:rsid w:val="00B32348"/>
    <w:rsid w:val="00B33542"/>
    <w:rsid w:val="00B33AA6"/>
    <w:rsid w:val="00B34407"/>
    <w:rsid w:val="00B344E3"/>
    <w:rsid w:val="00B34B26"/>
    <w:rsid w:val="00B34E60"/>
    <w:rsid w:val="00B351C1"/>
    <w:rsid w:val="00B35320"/>
    <w:rsid w:val="00B353B8"/>
    <w:rsid w:val="00B35686"/>
    <w:rsid w:val="00B36D8F"/>
    <w:rsid w:val="00B371C9"/>
    <w:rsid w:val="00B37408"/>
    <w:rsid w:val="00B4115D"/>
    <w:rsid w:val="00B4186C"/>
    <w:rsid w:val="00B41A2E"/>
    <w:rsid w:val="00B436BE"/>
    <w:rsid w:val="00B43BAD"/>
    <w:rsid w:val="00B442CA"/>
    <w:rsid w:val="00B45899"/>
    <w:rsid w:val="00B46379"/>
    <w:rsid w:val="00B46B09"/>
    <w:rsid w:val="00B46FE7"/>
    <w:rsid w:val="00B47F5B"/>
    <w:rsid w:val="00B506B8"/>
    <w:rsid w:val="00B5131B"/>
    <w:rsid w:val="00B521EB"/>
    <w:rsid w:val="00B52228"/>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777D1"/>
    <w:rsid w:val="00B81969"/>
    <w:rsid w:val="00B82742"/>
    <w:rsid w:val="00B82EBB"/>
    <w:rsid w:val="00B82FB3"/>
    <w:rsid w:val="00B833D7"/>
    <w:rsid w:val="00B84B95"/>
    <w:rsid w:val="00B8552E"/>
    <w:rsid w:val="00B85708"/>
    <w:rsid w:val="00B859E0"/>
    <w:rsid w:val="00B869B7"/>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50E"/>
    <w:rsid w:val="00BA3792"/>
    <w:rsid w:val="00BA486C"/>
    <w:rsid w:val="00BA4A37"/>
    <w:rsid w:val="00BA4B11"/>
    <w:rsid w:val="00BA5571"/>
    <w:rsid w:val="00BA5FEC"/>
    <w:rsid w:val="00BB04D4"/>
    <w:rsid w:val="00BB0EB8"/>
    <w:rsid w:val="00BB2BEE"/>
    <w:rsid w:val="00BB3988"/>
    <w:rsid w:val="00BB3B24"/>
    <w:rsid w:val="00BB3DFB"/>
    <w:rsid w:val="00BB5569"/>
    <w:rsid w:val="00BB5634"/>
    <w:rsid w:val="00BB5CEC"/>
    <w:rsid w:val="00BB6922"/>
    <w:rsid w:val="00BB78B6"/>
    <w:rsid w:val="00BC0FAE"/>
    <w:rsid w:val="00BC2612"/>
    <w:rsid w:val="00BC2A91"/>
    <w:rsid w:val="00BC2E5B"/>
    <w:rsid w:val="00BC3124"/>
    <w:rsid w:val="00BC440D"/>
    <w:rsid w:val="00BC48D0"/>
    <w:rsid w:val="00BC5902"/>
    <w:rsid w:val="00BC5F22"/>
    <w:rsid w:val="00BC6EFF"/>
    <w:rsid w:val="00BC75A9"/>
    <w:rsid w:val="00BC770A"/>
    <w:rsid w:val="00BD090F"/>
    <w:rsid w:val="00BD0936"/>
    <w:rsid w:val="00BD0E8C"/>
    <w:rsid w:val="00BD1CE2"/>
    <w:rsid w:val="00BD20F4"/>
    <w:rsid w:val="00BD3D38"/>
    <w:rsid w:val="00BD41A0"/>
    <w:rsid w:val="00BD46D5"/>
    <w:rsid w:val="00BD6985"/>
    <w:rsid w:val="00BD7157"/>
    <w:rsid w:val="00BD776A"/>
    <w:rsid w:val="00BD7B07"/>
    <w:rsid w:val="00BE0B48"/>
    <w:rsid w:val="00BE0E0E"/>
    <w:rsid w:val="00BE1612"/>
    <w:rsid w:val="00BE2970"/>
    <w:rsid w:val="00BE29BA"/>
    <w:rsid w:val="00BE2FAB"/>
    <w:rsid w:val="00BE33FC"/>
    <w:rsid w:val="00BE4073"/>
    <w:rsid w:val="00BE46A9"/>
    <w:rsid w:val="00BE4ECC"/>
    <w:rsid w:val="00BE5610"/>
    <w:rsid w:val="00BF2609"/>
    <w:rsid w:val="00BF285A"/>
    <w:rsid w:val="00BF56C0"/>
    <w:rsid w:val="00BF5B04"/>
    <w:rsid w:val="00BF6875"/>
    <w:rsid w:val="00BF72DE"/>
    <w:rsid w:val="00BF7FAF"/>
    <w:rsid w:val="00C0005A"/>
    <w:rsid w:val="00C01395"/>
    <w:rsid w:val="00C0209C"/>
    <w:rsid w:val="00C0236D"/>
    <w:rsid w:val="00C02BAD"/>
    <w:rsid w:val="00C0335E"/>
    <w:rsid w:val="00C04112"/>
    <w:rsid w:val="00C04472"/>
    <w:rsid w:val="00C04BBE"/>
    <w:rsid w:val="00C04D1C"/>
    <w:rsid w:val="00C07083"/>
    <w:rsid w:val="00C114BB"/>
    <w:rsid w:val="00C125D6"/>
    <w:rsid w:val="00C130F8"/>
    <w:rsid w:val="00C15A51"/>
    <w:rsid w:val="00C15F0A"/>
    <w:rsid w:val="00C1623C"/>
    <w:rsid w:val="00C173BF"/>
    <w:rsid w:val="00C20651"/>
    <w:rsid w:val="00C2084A"/>
    <w:rsid w:val="00C20C75"/>
    <w:rsid w:val="00C20E9B"/>
    <w:rsid w:val="00C20FD9"/>
    <w:rsid w:val="00C219D0"/>
    <w:rsid w:val="00C23250"/>
    <w:rsid w:val="00C23373"/>
    <w:rsid w:val="00C23551"/>
    <w:rsid w:val="00C24698"/>
    <w:rsid w:val="00C24FFA"/>
    <w:rsid w:val="00C26B1E"/>
    <w:rsid w:val="00C3277B"/>
    <w:rsid w:val="00C33E0E"/>
    <w:rsid w:val="00C346C4"/>
    <w:rsid w:val="00C34D2D"/>
    <w:rsid w:val="00C36C8A"/>
    <w:rsid w:val="00C36D1A"/>
    <w:rsid w:val="00C37826"/>
    <w:rsid w:val="00C37968"/>
    <w:rsid w:val="00C37D18"/>
    <w:rsid w:val="00C37F03"/>
    <w:rsid w:val="00C40263"/>
    <w:rsid w:val="00C416B0"/>
    <w:rsid w:val="00C42CB3"/>
    <w:rsid w:val="00C445DA"/>
    <w:rsid w:val="00C4700F"/>
    <w:rsid w:val="00C47E67"/>
    <w:rsid w:val="00C5010D"/>
    <w:rsid w:val="00C5081D"/>
    <w:rsid w:val="00C51365"/>
    <w:rsid w:val="00C51CC8"/>
    <w:rsid w:val="00C533C8"/>
    <w:rsid w:val="00C53692"/>
    <w:rsid w:val="00C55D36"/>
    <w:rsid w:val="00C56191"/>
    <w:rsid w:val="00C56B99"/>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AE5"/>
    <w:rsid w:val="00C92FFC"/>
    <w:rsid w:val="00C94D23"/>
    <w:rsid w:val="00C95244"/>
    <w:rsid w:val="00C95EF1"/>
    <w:rsid w:val="00C96833"/>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B03"/>
    <w:rsid w:val="00CB670F"/>
    <w:rsid w:val="00CB7B71"/>
    <w:rsid w:val="00CC12A2"/>
    <w:rsid w:val="00CC215F"/>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4CDA"/>
    <w:rsid w:val="00CD5D25"/>
    <w:rsid w:val="00CD607D"/>
    <w:rsid w:val="00CD6320"/>
    <w:rsid w:val="00CD7DAB"/>
    <w:rsid w:val="00CE0571"/>
    <w:rsid w:val="00CE0596"/>
    <w:rsid w:val="00CE3697"/>
    <w:rsid w:val="00CE4D6C"/>
    <w:rsid w:val="00CE57A3"/>
    <w:rsid w:val="00CE681F"/>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48A"/>
    <w:rsid w:val="00D039E5"/>
    <w:rsid w:val="00D03F3B"/>
    <w:rsid w:val="00D059D1"/>
    <w:rsid w:val="00D05E58"/>
    <w:rsid w:val="00D05F35"/>
    <w:rsid w:val="00D07747"/>
    <w:rsid w:val="00D079AD"/>
    <w:rsid w:val="00D07EEC"/>
    <w:rsid w:val="00D103F7"/>
    <w:rsid w:val="00D11584"/>
    <w:rsid w:val="00D11E31"/>
    <w:rsid w:val="00D1231C"/>
    <w:rsid w:val="00D12594"/>
    <w:rsid w:val="00D13914"/>
    <w:rsid w:val="00D14826"/>
    <w:rsid w:val="00D14BE9"/>
    <w:rsid w:val="00D14D7F"/>
    <w:rsid w:val="00D1599D"/>
    <w:rsid w:val="00D15A08"/>
    <w:rsid w:val="00D16016"/>
    <w:rsid w:val="00D17D03"/>
    <w:rsid w:val="00D202FF"/>
    <w:rsid w:val="00D205D1"/>
    <w:rsid w:val="00D2163A"/>
    <w:rsid w:val="00D21F44"/>
    <w:rsid w:val="00D222F7"/>
    <w:rsid w:val="00D22B78"/>
    <w:rsid w:val="00D23B9A"/>
    <w:rsid w:val="00D26BA8"/>
    <w:rsid w:val="00D26CE2"/>
    <w:rsid w:val="00D270DF"/>
    <w:rsid w:val="00D277FB"/>
    <w:rsid w:val="00D279AB"/>
    <w:rsid w:val="00D27C9A"/>
    <w:rsid w:val="00D30CA4"/>
    <w:rsid w:val="00D31312"/>
    <w:rsid w:val="00D317BA"/>
    <w:rsid w:val="00D321AE"/>
    <w:rsid w:val="00D3223E"/>
    <w:rsid w:val="00D327E8"/>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257"/>
    <w:rsid w:val="00D505F3"/>
    <w:rsid w:val="00D50D64"/>
    <w:rsid w:val="00D530C8"/>
    <w:rsid w:val="00D53CBE"/>
    <w:rsid w:val="00D54904"/>
    <w:rsid w:val="00D54BD5"/>
    <w:rsid w:val="00D54C8B"/>
    <w:rsid w:val="00D555E4"/>
    <w:rsid w:val="00D558E4"/>
    <w:rsid w:val="00D5773E"/>
    <w:rsid w:val="00D57811"/>
    <w:rsid w:val="00D57B17"/>
    <w:rsid w:val="00D57EA7"/>
    <w:rsid w:val="00D619CA"/>
    <w:rsid w:val="00D61F16"/>
    <w:rsid w:val="00D6315A"/>
    <w:rsid w:val="00D63C1D"/>
    <w:rsid w:val="00D6522A"/>
    <w:rsid w:val="00D656CE"/>
    <w:rsid w:val="00D67ED1"/>
    <w:rsid w:val="00D70E1F"/>
    <w:rsid w:val="00D70E79"/>
    <w:rsid w:val="00D711B2"/>
    <w:rsid w:val="00D71B0F"/>
    <w:rsid w:val="00D7205E"/>
    <w:rsid w:val="00D729F1"/>
    <w:rsid w:val="00D73358"/>
    <w:rsid w:val="00D738D5"/>
    <w:rsid w:val="00D7581A"/>
    <w:rsid w:val="00D76055"/>
    <w:rsid w:val="00D80029"/>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97E0F"/>
    <w:rsid w:val="00DA0402"/>
    <w:rsid w:val="00DA134F"/>
    <w:rsid w:val="00DA26C7"/>
    <w:rsid w:val="00DA28F2"/>
    <w:rsid w:val="00DA2C30"/>
    <w:rsid w:val="00DA2E73"/>
    <w:rsid w:val="00DA3CF7"/>
    <w:rsid w:val="00DA3EF0"/>
    <w:rsid w:val="00DA455E"/>
    <w:rsid w:val="00DA4C44"/>
    <w:rsid w:val="00DA5537"/>
    <w:rsid w:val="00DA56EA"/>
    <w:rsid w:val="00DA5C3D"/>
    <w:rsid w:val="00DA6F6E"/>
    <w:rsid w:val="00DA73F9"/>
    <w:rsid w:val="00DA7751"/>
    <w:rsid w:val="00DB14CF"/>
    <w:rsid w:val="00DB17BA"/>
    <w:rsid w:val="00DB4197"/>
    <w:rsid w:val="00DB4B06"/>
    <w:rsid w:val="00DB62E1"/>
    <w:rsid w:val="00DB64C1"/>
    <w:rsid w:val="00DB6F75"/>
    <w:rsid w:val="00DC05BB"/>
    <w:rsid w:val="00DC07C2"/>
    <w:rsid w:val="00DC0E9E"/>
    <w:rsid w:val="00DC146C"/>
    <w:rsid w:val="00DC2D7F"/>
    <w:rsid w:val="00DC2E3E"/>
    <w:rsid w:val="00DC2ECD"/>
    <w:rsid w:val="00DC62F9"/>
    <w:rsid w:val="00DC66F4"/>
    <w:rsid w:val="00DC7475"/>
    <w:rsid w:val="00DD0BE0"/>
    <w:rsid w:val="00DD11F0"/>
    <w:rsid w:val="00DD17F6"/>
    <w:rsid w:val="00DD1AB2"/>
    <w:rsid w:val="00DD1B96"/>
    <w:rsid w:val="00DD2AF5"/>
    <w:rsid w:val="00DD2C3B"/>
    <w:rsid w:val="00DD3C45"/>
    <w:rsid w:val="00DD3EDD"/>
    <w:rsid w:val="00DD4FAA"/>
    <w:rsid w:val="00DD54D5"/>
    <w:rsid w:val="00DD7004"/>
    <w:rsid w:val="00DD7772"/>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67A1"/>
    <w:rsid w:val="00DF7351"/>
    <w:rsid w:val="00DF7921"/>
    <w:rsid w:val="00DF7C14"/>
    <w:rsid w:val="00E00BF5"/>
    <w:rsid w:val="00E02CB9"/>
    <w:rsid w:val="00E02DAD"/>
    <w:rsid w:val="00E03F24"/>
    <w:rsid w:val="00E0460F"/>
    <w:rsid w:val="00E04FF5"/>
    <w:rsid w:val="00E058F6"/>
    <w:rsid w:val="00E06179"/>
    <w:rsid w:val="00E07ACA"/>
    <w:rsid w:val="00E11067"/>
    <w:rsid w:val="00E116FF"/>
    <w:rsid w:val="00E11DEE"/>
    <w:rsid w:val="00E12ACB"/>
    <w:rsid w:val="00E12DFC"/>
    <w:rsid w:val="00E13A1D"/>
    <w:rsid w:val="00E1430C"/>
    <w:rsid w:val="00E14E7B"/>
    <w:rsid w:val="00E16078"/>
    <w:rsid w:val="00E16EE2"/>
    <w:rsid w:val="00E176C1"/>
    <w:rsid w:val="00E20A67"/>
    <w:rsid w:val="00E20F7C"/>
    <w:rsid w:val="00E21B97"/>
    <w:rsid w:val="00E225F5"/>
    <w:rsid w:val="00E23FF1"/>
    <w:rsid w:val="00E24BF6"/>
    <w:rsid w:val="00E2535C"/>
    <w:rsid w:val="00E260B3"/>
    <w:rsid w:val="00E263A0"/>
    <w:rsid w:val="00E27052"/>
    <w:rsid w:val="00E27A80"/>
    <w:rsid w:val="00E30DC4"/>
    <w:rsid w:val="00E30FE4"/>
    <w:rsid w:val="00E31B94"/>
    <w:rsid w:val="00E32630"/>
    <w:rsid w:val="00E368CE"/>
    <w:rsid w:val="00E36F26"/>
    <w:rsid w:val="00E3712F"/>
    <w:rsid w:val="00E371AA"/>
    <w:rsid w:val="00E41B66"/>
    <w:rsid w:val="00E43144"/>
    <w:rsid w:val="00E4335F"/>
    <w:rsid w:val="00E43A0F"/>
    <w:rsid w:val="00E45161"/>
    <w:rsid w:val="00E457D8"/>
    <w:rsid w:val="00E45F6F"/>
    <w:rsid w:val="00E464FC"/>
    <w:rsid w:val="00E46C9C"/>
    <w:rsid w:val="00E471A4"/>
    <w:rsid w:val="00E5075E"/>
    <w:rsid w:val="00E5204E"/>
    <w:rsid w:val="00E52903"/>
    <w:rsid w:val="00E55279"/>
    <w:rsid w:val="00E576B0"/>
    <w:rsid w:val="00E57C8C"/>
    <w:rsid w:val="00E57D59"/>
    <w:rsid w:val="00E607C1"/>
    <w:rsid w:val="00E60D66"/>
    <w:rsid w:val="00E62363"/>
    <w:rsid w:val="00E625B6"/>
    <w:rsid w:val="00E6263F"/>
    <w:rsid w:val="00E62C33"/>
    <w:rsid w:val="00E6317D"/>
    <w:rsid w:val="00E641B9"/>
    <w:rsid w:val="00E64563"/>
    <w:rsid w:val="00E64C5D"/>
    <w:rsid w:val="00E65B4E"/>
    <w:rsid w:val="00E66B8E"/>
    <w:rsid w:val="00E7107D"/>
    <w:rsid w:val="00E7212C"/>
    <w:rsid w:val="00E734CB"/>
    <w:rsid w:val="00E7421C"/>
    <w:rsid w:val="00E759A8"/>
    <w:rsid w:val="00E759DB"/>
    <w:rsid w:val="00E766B1"/>
    <w:rsid w:val="00E77085"/>
    <w:rsid w:val="00E774F8"/>
    <w:rsid w:val="00E7751D"/>
    <w:rsid w:val="00E80C13"/>
    <w:rsid w:val="00E81FF5"/>
    <w:rsid w:val="00E82151"/>
    <w:rsid w:val="00E827AB"/>
    <w:rsid w:val="00E83006"/>
    <w:rsid w:val="00E83064"/>
    <w:rsid w:val="00E835A8"/>
    <w:rsid w:val="00E84B1E"/>
    <w:rsid w:val="00E84B9F"/>
    <w:rsid w:val="00E8517F"/>
    <w:rsid w:val="00E85EA0"/>
    <w:rsid w:val="00E86AD2"/>
    <w:rsid w:val="00E8753E"/>
    <w:rsid w:val="00E87C72"/>
    <w:rsid w:val="00E90758"/>
    <w:rsid w:val="00E91514"/>
    <w:rsid w:val="00E91B2C"/>
    <w:rsid w:val="00E91CE3"/>
    <w:rsid w:val="00E92715"/>
    <w:rsid w:val="00E93D94"/>
    <w:rsid w:val="00E9443A"/>
    <w:rsid w:val="00E94CBC"/>
    <w:rsid w:val="00E96269"/>
    <w:rsid w:val="00EA0382"/>
    <w:rsid w:val="00EA0E0E"/>
    <w:rsid w:val="00EA19F1"/>
    <w:rsid w:val="00EA2C2B"/>
    <w:rsid w:val="00EA47D5"/>
    <w:rsid w:val="00EA4F81"/>
    <w:rsid w:val="00EA5FB7"/>
    <w:rsid w:val="00EA6EFD"/>
    <w:rsid w:val="00EA7E29"/>
    <w:rsid w:val="00EB16E5"/>
    <w:rsid w:val="00EB298C"/>
    <w:rsid w:val="00EB346A"/>
    <w:rsid w:val="00EB3504"/>
    <w:rsid w:val="00EB373C"/>
    <w:rsid w:val="00EB4363"/>
    <w:rsid w:val="00EB4F19"/>
    <w:rsid w:val="00EB5698"/>
    <w:rsid w:val="00EB5F1E"/>
    <w:rsid w:val="00EB79BC"/>
    <w:rsid w:val="00EC0470"/>
    <w:rsid w:val="00EC17BB"/>
    <w:rsid w:val="00EC1CD7"/>
    <w:rsid w:val="00EC267C"/>
    <w:rsid w:val="00EC39D9"/>
    <w:rsid w:val="00EC3A48"/>
    <w:rsid w:val="00EC40C1"/>
    <w:rsid w:val="00EC66DB"/>
    <w:rsid w:val="00ED04A3"/>
    <w:rsid w:val="00ED0F53"/>
    <w:rsid w:val="00ED11BC"/>
    <w:rsid w:val="00ED18F9"/>
    <w:rsid w:val="00ED220C"/>
    <w:rsid w:val="00ED67A5"/>
    <w:rsid w:val="00ED753A"/>
    <w:rsid w:val="00EE13BB"/>
    <w:rsid w:val="00EE14BA"/>
    <w:rsid w:val="00EE2732"/>
    <w:rsid w:val="00EE2A0D"/>
    <w:rsid w:val="00EE2AEA"/>
    <w:rsid w:val="00EE36C2"/>
    <w:rsid w:val="00EE5BA4"/>
    <w:rsid w:val="00EE6613"/>
    <w:rsid w:val="00EE7AA3"/>
    <w:rsid w:val="00EE7F54"/>
    <w:rsid w:val="00EE7FFA"/>
    <w:rsid w:val="00EF0079"/>
    <w:rsid w:val="00EF0938"/>
    <w:rsid w:val="00EF133B"/>
    <w:rsid w:val="00EF1790"/>
    <w:rsid w:val="00EF196B"/>
    <w:rsid w:val="00EF1ED3"/>
    <w:rsid w:val="00EF232B"/>
    <w:rsid w:val="00EF42DE"/>
    <w:rsid w:val="00EF4365"/>
    <w:rsid w:val="00EF4C90"/>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521"/>
    <w:rsid w:val="00F15F9A"/>
    <w:rsid w:val="00F161C1"/>
    <w:rsid w:val="00F17718"/>
    <w:rsid w:val="00F2196E"/>
    <w:rsid w:val="00F21ADA"/>
    <w:rsid w:val="00F22430"/>
    <w:rsid w:val="00F22FF7"/>
    <w:rsid w:val="00F25650"/>
    <w:rsid w:val="00F26242"/>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5F44"/>
    <w:rsid w:val="00F37CBA"/>
    <w:rsid w:val="00F37DD4"/>
    <w:rsid w:val="00F409BB"/>
    <w:rsid w:val="00F4185A"/>
    <w:rsid w:val="00F43200"/>
    <w:rsid w:val="00F433D6"/>
    <w:rsid w:val="00F449E5"/>
    <w:rsid w:val="00F45F92"/>
    <w:rsid w:val="00F52A5B"/>
    <w:rsid w:val="00F52ABC"/>
    <w:rsid w:val="00F52F5E"/>
    <w:rsid w:val="00F544F1"/>
    <w:rsid w:val="00F5488C"/>
    <w:rsid w:val="00F54C21"/>
    <w:rsid w:val="00F55242"/>
    <w:rsid w:val="00F576F2"/>
    <w:rsid w:val="00F57F1D"/>
    <w:rsid w:val="00F60AF7"/>
    <w:rsid w:val="00F61D18"/>
    <w:rsid w:val="00F62276"/>
    <w:rsid w:val="00F627A2"/>
    <w:rsid w:val="00F63C85"/>
    <w:rsid w:val="00F63C8D"/>
    <w:rsid w:val="00F6406E"/>
    <w:rsid w:val="00F64117"/>
    <w:rsid w:val="00F67D9A"/>
    <w:rsid w:val="00F700BD"/>
    <w:rsid w:val="00F723C9"/>
    <w:rsid w:val="00F725CA"/>
    <w:rsid w:val="00F72714"/>
    <w:rsid w:val="00F73078"/>
    <w:rsid w:val="00F730D9"/>
    <w:rsid w:val="00F7393A"/>
    <w:rsid w:val="00F74586"/>
    <w:rsid w:val="00F767DB"/>
    <w:rsid w:val="00F768FF"/>
    <w:rsid w:val="00F76BDC"/>
    <w:rsid w:val="00F808BE"/>
    <w:rsid w:val="00F835D6"/>
    <w:rsid w:val="00F83B9F"/>
    <w:rsid w:val="00F83DA0"/>
    <w:rsid w:val="00F87BC7"/>
    <w:rsid w:val="00F87BE4"/>
    <w:rsid w:val="00F905CB"/>
    <w:rsid w:val="00F913D7"/>
    <w:rsid w:val="00F91738"/>
    <w:rsid w:val="00F9311B"/>
    <w:rsid w:val="00F93895"/>
    <w:rsid w:val="00F9394C"/>
    <w:rsid w:val="00F94E77"/>
    <w:rsid w:val="00F94F71"/>
    <w:rsid w:val="00F956E8"/>
    <w:rsid w:val="00F96A5C"/>
    <w:rsid w:val="00F96D09"/>
    <w:rsid w:val="00F97393"/>
    <w:rsid w:val="00F97EA2"/>
    <w:rsid w:val="00FA0824"/>
    <w:rsid w:val="00FA0A34"/>
    <w:rsid w:val="00FA12C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ED9"/>
    <w:rsid w:val="00FC1000"/>
    <w:rsid w:val="00FC136F"/>
    <w:rsid w:val="00FC3081"/>
    <w:rsid w:val="00FC3933"/>
    <w:rsid w:val="00FC3A15"/>
    <w:rsid w:val="00FC4D6C"/>
    <w:rsid w:val="00FC4DA5"/>
    <w:rsid w:val="00FC54DD"/>
    <w:rsid w:val="00FC6EC2"/>
    <w:rsid w:val="00FC7924"/>
    <w:rsid w:val="00FD1128"/>
    <w:rsid w:val="00FD1F37"/>
    <w:rsid w:val="00FD207B"/>
    <w:rsid w:val="00FD4279"/>
    <w:rsid w:val="00FD44C4"/>
    <w:rsid w:val="00FD6EBB"/>
    <w:rsid w:val="00FD7741"/>
    <w:rsid w:val="00FE09F5"/>
    <w:rsid w:val="00FE0AFC"/>
    <w:rsid w:val="00FE102F"/>
    <w:rsid w:val="00FE1706"/>
    <w:rsid w:val="00FE2DDD"/>
    <w:rsid w:val="00FE2E1B"/>
    <w:rsid w:val="00FE37E5"/>
    <w:rsid w:val="00FE404E"/>
    <w:rsid w:val="00FE4057"/>
    <w:rsid w:val="00FE47C2"/>
    <w:rsid w:val="00FE4C18"/>
    <w:rsid w:val="00FE5359"/>
    <w:rsid w:val="00FE7047"/>
    <w:rsid w:val="00FF150D"/>
    <w:rsid w:val="00FF24FF"/>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HTML Acronym"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3">
    <w:name w:val="heading 3"/>
    <w:basedOn w:val="a"/>
    <w:next w:val="a"/>
    <w:link w:val="30"/>
    <w:semiHidden/>
    <w:unhideWhenUsed/>
    <w:qFormat/>
    <w:rsid w:val="00E65B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1">
    <w:name w:val="Body Text Indent 3"/>
    <w:basedOn w:val="a"/>
    <w:link w:val="32"/>
    <w:rsid w:val="005E5B85"/>
    <w:pPr>
      <w:spacing w:after="120"/>
      <w:ind w:left="283"/>
    </w:pPr>
    <w:rPr>
      <w:sz w:val="16"/>
      <w:szCs w:val="16"/>
    </w:rPr>
  </w:style>
  <w:style w:type="character" w:customStyle="1" w:styleId="32">
    <w:name w:val="Основной текст с отступом 3 Знак"/>
    <w:basedOn w:val="a0"/>
    <w:link w:val="31"/>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0">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uiPriority w:val="99"/>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99"/>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 w:type="paragraph" w:customStyle="1" w:styleId="aff4">
    <w:name w:val="Тендерные данные"/>
    <w:basedOn w:val="a"/>
    <w:rsid w:val="00913A33"/>
    <w:pPr>
      <w:tabs>
        <w:tab w:val="left" w:pos="1985"/>
      </w:tabs>
      <w:suppressAutoHyphens/>
      <w:spacing w:before="120" w:after="60"/>
      <w:jc w:val="both"/>
    </w:pPr>
    <w:rPr>
      <w:rFonts w:eastAsia="Calibri"/>
      <w:b/>
      <w:bCs/>
      <w:lang w:eastAsia="ar-SA"/>
    </w:rPr>
  </w:style>
  <w:style w:type="character" w:customStyle="1" w:styleId="30">
    <w:name w:val="Заголовок 3 Знак"/>
    <w:basedOn w:val="a0"/>
    <w:link w:val="3"/>
    <w:semiHidden/>
    <w:rsid w:val="00E65B4E"/>
    <w:rPr>
      <w:rFonts w:asciiTheme="majorHAnsi" w:eastAsiaTheme="majorEastAsia" w:hAnsiTheme="majorHAnsi" w:cstheme="majorBidi"/>
      <w:b/>
      <w:bCs/>
      <w:color w:val="4F81BD" w:themeColor="accent1"/>
      <w:sz w:val="24"/>
      <w:szCs w:val="24"/>
    </w:rPr>
  </w:style>
  <w:style w:type="paragraph" w:styleId="aff5">
    <w:name w:val="Normal (Web)"/>
    <w:basedOn w:val="a"/>
    <w:uiPriority w:val="99"/>
    <w:unhideWhenUsed/>
    <w:rsid w:val="00E65B4E"/>
    <w:pPr>
      <w:spacing w:before="100" w:beforeAutospacing="1" w:after="119"/>
    </w:pPr>
  </w:style>
  <w:style w:type="paragraph" w:customStyle="1" w:styleId="27">
    <w:name w:val="Абзац списка2"/>
    <w:basedOn w:val="a"/>
    <w:uiPriority w:val="99"/>
    <w:rsid w:val="00E65B4E"/>
    <w:pPr>
      <w:spacing w:after="200" w:line="276" w:lineRule="auto"/>
      <w:ind w:left="720"/>
    </w:pPr>
    <w:rPr>
      <w:rFonts w:ascii="Calibri" w:hAnsi="Calibri" w:cs="Calibri"/>
      <w:sz w:val="22"/>
      <w:szCs w:val="22"/>
      <w:lang w:eastAsia="en-US"/>
    </w:rPr>
  </w:style>
  <w:style w:type="paragraph" w:customStyle="1" w:styleId="220">
    <w:name w:val="Основной текст с отступом 22"/>
    <w:basedOn w:val="a"/>
    <w:uiPriority w:val="99"/>
    <w:rsid w:val="00E65B4E"/>
    <w:pPr>
      <w:overflowPunct w:val="0"/>
      <w:autoSpaceDE w:val="0"/>
      <w:autoSpaceDN w:val="0"/>
      <w:adjustRightInd w:val="0"/>
      <w:ind w:firstLine="426"/>
      <w:jc w:val="both"/>
    </w:pPr>
  </w:style>
  <w:style w:type="character" w:styleId="HTML">
    <w:name w:val="HTML Acronym"/>
    <w:basedOn w:val="a0"/>
    <w:uiPriority w:val="99"/>
    <w:semiHidden/>
    <w:unhideWhenUsed/>
    <w:rsid w:val="00E93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Normal (Web)" w:uiPriority="99"/>
    <w:lsdException w:name="HTML Acronym"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3">
    <w:name w:val="heading 3"/>
    <w:basedOn w:val="a"/>
    <w:next w:val="a"/>
    <w:link w:val="30"/>
    <w:semiHidden/>
    <w:unhideWhenUsed/>
    <w:qFormat/>
    <w:rsid w:val="00E65B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1">
    <w:name w:val="Body Text Indent 3"/>
    <w:basedOn w:val="a"/>
    <w:link w:val="32"/>
    <w:rsid w:val="005E5B85"/>
    <w:pPr>
      <w:spacing w:after="120"/>
      <w:ind w:left="283"/>
    </w:pPr>
    <w:rPr>
      <w:sz w:val="16"/>
      <w:szCs w:val="16"/>
    </w:rPr>
  </w:style>
  <w:style w:type="character" w:customStyle="1" w:styleId="32">
    <w:name w:val="Основной текст с отступом 3 Знак"/>
    <w:basedOn w:val="a0"/>
    <w:link w:val="31"/>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0">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uiPriority w:val="99"/>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99"/>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 w:type="paragraph" w:customStyle="1" w:styleId="aff4">
    <w:name w:val="Тендерные данные"/>
    <w:basedOn w:val="a"/>
    <w:rsid w:val="00913A33"/>
    <w:pPr>
      <w:tabs>
        <w:tab w:val="left" w:pos="1985"/>
      </w:tabs>
      <w:suppressAutoHyphens/>
      <w:spacing w:before="120" w:after="60"/>
      <w:jc w:val="both"/>
    </w:pPr>
    <w:rPr>
      <w:rFonts w:eastAsia="Calibri"/>
      <w:b/>
      <w:bCs/>
      <w:lang w:eastAsia="ar-SA"/>
    </w:rPr>
  </w:style>
  <w:style w:type="character" w:customStyle="1" w:styleId="30">
    <w:name w:val="Заголовок 3 Знак"/>
    <w:basedOn w:val="a0"/>
    <w:link w:val="3"/>
    <w:semiHidden/>
    <w:rsid w:val="00E65B4E"/>
    <w:rPr>
      <w:rFonts w:asciiTheme="majorHAnsi" w:eastAsiaTheme="majorEastAsia" w:hAnsiTheme="majorHAnsi" w:cstheme="majorBidi"/>
      <w:b/>
      <w:bCs/>
      <w:color w:val="4F81BD" w:themeColor="accent1"/>
      <w:sz w:val="24"/>
      <w:szCs w:val="24"/>
    </w:rPr>
  </w:style>
  <w:style w:type="paragraph" w:styleId="aff5">
    <w:name w:val="Normal (Web)"/>
    <w:basedOn w:val="a"/>
    <w:uiPriority w:val="99"/>
    <w:unhideWhenUsed/>
    <w:rsid w:val="00E65B4E"/>
    <w:pPr>
      <w:spacing w:before="100" w:beforeAutospacing="1" w:after="119"/>
    </w:pPr>
  </w:style>
  <w:style w:type="paragraph" w:customStyle="1" w:styleId="27">
    <w:name w:val="Абзац списка2"/>
    <w:basedOn w:val="a"/>
    <w:uiPriority w:val="99"/>
    <w:rsid w:val="00E65B4E"/>
    <w:pPr>
      <w:spacing w:after="200" w:line="276" w:lineRule="auto"/>
      <w:ind w:left="720"/>
    </w:pPr>
    <w:rPr>
      <w:rFonts w:ascii="Calibri" w:hAnsi="Calibri" w:cs="Calibri"/>
      <w:sz w:val="22"/>
      <w:szCs w:val="22"/>
      <w:lang w:eastAsia="en-US"/>
    </w:rPr>
  </w:style>
  <w:style w:type="paragraph" w:customStyle="1" w:styleId="220">
    <w:name w:val="Основной текст с отступом 22"/>
    <w:basedOn w:val="a"/>
    <w:uiPriority w:val="99"/>
    <w:rsid w:val="00E65B4E"/>
    <w:pPr>
      <w:overflowPunct w:val="0"/>
      <w:autoSpaceDE w:val="0"/>
      <w:autoSpaceDN w:val="0"/>
      <w:adjustRightInd w:val="0"/>
      <w:ind w:firstLine="426"/>
      <w:jc w:val="both"/>
    </w:pPr>
  </w:style>
  <w:style w:type="character" w:styleId="HTML">
    <w:name w:val="HTML Acronym"/>
    <w:basedOn w:val="a0"/>
    <w:uiPriority w:val="99"/>
    <w:semiHidden/>
    <w:unhideWhenUsed/>
    <w:rsid w:val="00E9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372116996">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6040074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29">
          <w:marLeft w:val="0"/>
          <w:marRight w:val="0"/>
          <w:marTop w:val="0"/>
          <w:marBottom w:val="0"/>
          <w:divBdr>
            <w:top w:val="none" w:sz="0" w:space="0" w:color="auto"/>
            <w:left w:val="none" w:sz="0" w:space="0" w:color="auto"/>
            <w:bottom w:val="none" w:sz="0" w:space="0" w:color="auto"/>
            <w:right w:val="none" w:sz="0" w:space="0" w:color="auto"/>
          </w:divBdr>
          <w:divsChild>
            <w:div w:id="1938251759">
              <w:marLeft w:val="0"/>
              <w:marRight w:val="0"/>
              <w:marTop w:val="0"/>
              <w:marBottom w:val="0"/>
              <w:divBdr>
                <w:top w:val="none" w:sz="0" w:space="0" w:color="auto"/>
                <w:left w:val="none" w:sz="0" w:space="0" w:color="auto"/>
                <w:bottom w:val="none" w:sz="0" w:space="0" w:color="auto"/>
                <w:right w:val="none" w:sz="0" w:space="0" w:color="auto"/>
              </w:divBdr>
              <w:divsChild>
                <w:div w:id="801458771">
                  <w:marLeft w:val="0"/>
                  <w:marRight w:val="0"/>
                  <w:marTop w:val="0"/>
                  <w:marBottom w:val="0"/>
                  <w:divBdr>
                    <w:top w:val="none" w:sz="0" w:space="0" w:color="auto"/>
                    <w:left w:val="none" w:sz="0" w:space="0" w:color="auto"/>
                    <w:bottom w:val="none" w:sz="0" w:space="0" w:color="auto"/>
                    <w:right w:val="none" w:sz="0" w:space="0" w:color="auto"/>
                  </w:divBdr>
                  <w:divsChild>
                    <w:div w:id="434835899">
                      <w:marLeft w:val="0"/>
                      <w:marRight w:val="0"/>
                      <w:marTop w:val="300"/>
                      <w:marBottom w:val="0"/>
                      <w:divBdr>
                        <w:top w:val="none" w:sz="0" w:space="0" w:color="auto"/>
                        <w:left w:val="none" w:sz="0" w:space="0" w:color="auto"/>
                        <w:bottom w:val="none" w:sz="0" w:space="0" w:color="auto"/>
                        <w:right w:val="none" w:sz="0" w:space="0" w:color="auto"/>
                      </w:divBdr>
                      <w:divsChild>
                        <w:div w:id="25363022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699/0108932a3c6234f73590b25799588ada492deb23/" TargetMode="Externa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hyperlink" Target="consultantplus://offline/ref=FCCA0708CAC9C6F386ADDCD4E61FEE44F7E17C65895F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3845E68D546BF38CD73A9j7J" TargetMode="External"/><Relationship Id="rId34"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consultant.ru/document/cons_doc_LAW_10699/6411e005f539b666d6f360f202cb7b1c23fe27c3/"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hyperlink" Target="consultantplus://offline/ref=FCCA0708CAC9C6F386ADDCD4E61FEE44F7E17C66895C68D546BF38CD73A9j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consultantplus://offline/ref=FCCA0708CAC9C6F386ADDCD4E61FEE44F4E87861885068D546BF38CD73972589854C60F05E27A494A1jEJ" TargetMode="External"/><Relationship Id="rId29" Type="http://schemas.openxmlformats.org/officeDocument/2006/relationships/hyperlink" Target="consultantplus://offline/ref=FCCA0708CAC9C6F386ADDCD4E61FEE44F7E17A628B5068D546BF38CD73A9j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7cb5d9b7f75fd72853e0610988cc9f6fdd08802e/"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yperlink" Target="consultantplus://offline/ref=FCCA0708CAC9C6F386ADDCD4E61FEE44F4E87861885068D546BF38CD73972589854C60F05E27A797A1jFJ"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17A628B5068D546BF38CD73A9j7J" TargetMode="External"/><Relationship Id="rId36" Type="http://schemas.openxmlformats.org/officeDocument/2006/relationships/theme" Target="theme/theme1.xml"/><Relationship Id="rId10" Type="http://schemas.openxmlformats.org/officeDocument/2006/relationships/hyperlink" Target="http://rts-tender.ru" TargetMode="External"/><Relationship Id="rId19" Type="http://schemas.openxmlformats.org/officeDocument/2006/relationships/hyperlink" Target="http://www.consultant.ru/document/cons_doc_LAW_10699/a74ca4364cb5aa0d95db2b7636907af350ab52c8/" TargetMode="External"/><Relationship Id="rId31" Type="http://schemas.openxmlformats.org/officeDocument/2006/relationships/hyperlink" Target="consultantplus://offline/ref=FCCA0708CAC9C6F386ADDCD4E61FEE44F4E87861885068D546BF38CD73972589854C60F05E27A797A1j1J"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consultant.ru/document/cons_doc_LAW_10699/a74ca4364cb5aa0d95db2b7636907af350ab52c8/" TargetMode="External"/><Relationship Id="rId22" Type="http://schemas.openxmlformats.org/officeDocument/2006/relationships/hyperlink" Target="consultantplus://offline/ref=FCCA0708CAC9C6F386ADDCD4E61FEE44F7E17A648F50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yperlink" Target="consultantplus://offline/ref=FCCA0708CAC9C6F386ADDCD4E61FEE44F7E07B60895868D546BF38CD73A9j7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1833-AD25-4944-99B5-6A47B95D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40</Pages>
  <Words>13373</Words>
  <Characters>76231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89426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442</cp:revision>
  <cp:lastPrinted>2018-03-22T08:59:00Z</cp:lastPrinted>
  <dcterms:created xsi:type="dcterms:W3CDTF">2017-12-20T14:02:00Z</dcterms:created>
  <dcterms:modified xsi:type="dcterms:W3CDTF">2018-03-23T11:38:00Z</dcterms:modified>
</cp:coreProperties>
</file>